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375" w:rsidRDefault="00CD1375" w:rsidP="005E3A3E">
      <w:r>
        <w:rPr>
          <w:b/>
          <w:u w:val="single"/>
        </w:rPr>
        <w:t>Science Skills to Practice</w:t>
      </w:r>
    </w:p>
    <w:p w:rsidR="00CD1375" w:rsidRDefault="00CD1375">
      <w:r>
        <w:t>PP1: Scientific Questions</w:t>
      </w:r>
      <w:bookmarkStart w:id="0" w:name="_GoBack"/>
      <w:bookmarkEnd w:id="0"/>
    </w:p>
    <w:p w:rsidR="00CD1375" w:rsidRDefault="00CD1375">
      <w:r>
        <w:t>PP2: Prediction and Hypothesis</w:t>
      </w:r>
    </w:p>
    <w:p w:rsidR="00CD1375" w:rsidRDefault="00CD1375">
      <w:r>
        <w:t>PP3: Major variables to control and test</w:t>
      </w:r>
    </w:p>
    <w:p w:rsidR="00996032" w:rsidRDefault="00996032">
      <w:r>
        <w:t>PP5: Recording Observations</w:t>
      </w:r>
    </w:p>
    <w:p w:rsidR="009374A2" w:rsidRPr="002F3566" w:rsidRDefault="002F3566" w:rsidP="00572951">
      <w:pPr>
        <w:jc w:val="center"/>
        <w:rPr>
          <w:b/>
          <w:u w:val="single"/>
        </w:rPr>
      </w:pPr>
      <w:r w:rsidRPr="002F3566">
        <w:rPr>
          <w:b/>
          <w:u w:val="single"/>
        </w:rPr>
        <w:t>Instructions</w:t>
      </w:r>
    </w:p>
    <w:p w:rsidR="002F3566" w:rsidRDefault="002F3566">
      <w:r>
        <w:t xml:space="preserve">The simulation </w:t>
      </w:r>
      <w:r w:rsidRPr="002F3566">
        <w:rPr>
          <w:i/>
        </w:rPr>
        <w:t>Gas Properties</w:t>
      </w:r>
      <w:r>
        <w:t xml:space="preserve"> allows you to manipulate and measure volume, pressure, temperature, the type </w:t>
      </w:r>
      <w:r w:rsidR="009D0602">
        <w:t xml:space="preserve">and average speed </w:t>
      </w:r>
      <w:r>
        <w:t>of gas in a sealed container</w:t>
      </w:r>
      <w:r w:rsidR="009D0602">
        <w:t>,</w:t>
      </w:r>
      <w:r>
        <w:t xml:space="preserve"> and even the force of gravity.</w:t>
      </w:r>
    </w:p>
    <w:p w:rsidR="002F3566" w:rsidRDefault="002F3566">
      <w:r>
        <w:t>First, take a few minutes to play with the simulation and get a feel for the controls and what they do.</w:t>
      </w:r>
    </w:p>
    <w:p w:rsidR="002F3566" w:rsidRPr="00572951" w:rsidRDefault="00CD1375" w:rsidP="00572951">
      <w:pPr>
        <w:jc w:val="center"/>
        <w:rPr>
          <w:b/>
          <w:u w:val="single"/>
        </w:rPr>
      </w:pPr>
      <w:r w:rsidRPr="00572951">
        <w:rPr>
          <w:b/>
          <w:u w:val="single"/>
        </w:rPr>
        <w:t>Scientific Investigation</w:t>
      </w:r>
    </w:p>
    <w:p w:rsidR="002F3566" w:rsidRDefault="00CD1375">
      <w:r>
        <w:t xml:space="preserve">The first step in a scientific investigation is to write a testable question: </w:t>
      </w:r>
    </w:p>
    <w:p w:rsidR="00CD1375" w:rsidRDefault="00CD1375" w:rsidP="00CD1375">
      <w:pPr>
        <w:ind w:firstLine="720"/>
      </w:pPr>
    </w:p>
    <w:p w:rsidR="00CD1375" w:rsidRDefault="00996032" w:rsidP="00CD1375">
      <w:pPr>
        <w:ind w:firstLine="720"/>
      </w:pPr>
      <w:r>
        <w:t xml:space="preserve">PP1 – </w:t>
      </w:r>
      <w:r w:rsidR="00CD1375">
        <w:t xml:space="preserve">Testable Question: </w:t>
      </w:r>
      <w:r w:rsidR="00CD1375" w:rsidRPr="00CD57B5">
        <w:rPr>
          <w:b/>
        </w:rPr>
        <w:t>__________________________________</w:t>
      </w:r>
      <w:r w:rsidRPr="00CD57B5">
        <w:rPr>
          <w:b/>
        </w:rPr>
        <w:t>_______</w:t>
      </w:r>
      <w:r w:rsidR="00CD1375" w:rsidRPr="00CD57B5">
        <w:rPr>
          <w:b/>
        </w:rPr>
        <w:t>_____________________________</w:t>
      </w:r>
    </w:p>
    <w:p w:rsidR="00CD1375" w:rsidRDefault="00CD1375" w:rsidP="00CD1375">
      <w:pPr>
        <w:ind w:firstLine="720"/>
      </w:pPr>
    </w:p>
    <w:p w:rsidR="00CD1375" w:rsidRDefault="00CD1375" w:rsidP="00CD1375">
      <w:pPr>
        <w:pBdr>
          <w:bottom w:val="single" w:sz="12" w:space="1" w:color="auto"/>
        </w:pBdr>
        <w:ind w:firstLine="720"/>
      </w:pPr>
    </w:p>
    <w:p w:rsidR="00CD1375" w:rsidRDefault="00CD1375" w:rsidP="00CD1375"/>
    <w:p w:rsidR="00CD1375" w:rsidRDefault="00CD1375" w:rsidP="00CD1375">
      <w:r>
        <w:t>Now, write a hypothesis in the If…then…because format:</w:t>
      </w:r>
    </w:p>
    <w:p w:rsidR="00CD1375" w:rsidRDefault="00CD1375" w:rsidP="00CD1375">
      <w:r>
        <w:tab/>
      </w:r>
    </w:p>
    <w:p w:rsidR="00CD1375" w:rsidRDefault="00CD1375" w:rsidP="00CD1375">
      <w:r>
        <w:tab/>
      </w:r>
      <w:r w:rsidR="00996032">
        <w:t xml:space="preserve">PP2 – </w:t>
      </w:r>
      <w:r>
        <w:t xml:space="preserve">Hypothesis: </w:t>
      </w:r>
      <w:r w:rsidRPr="00CD57B5">
        <w:rPr>
          <w:b/>
        </w:rPr>
        <w:t>_________________________________</w:t>
      </w:r>
      <w:r w:rsidR="00996032" w:rsidRPr="00CD57B5">
        <w:rPr>
          <w:b/>
        </w:rPr>
        <w:t>________</w:t>
      </w:r>
      <w:r w:rsidRPr="00CD57B5">
        <w:rPr>
          <w:b/>
        </w:rPr>
        <w:t>___________________________________</w:t>
      </w:r>
    </w:p>
    <w:p w:rsidR="00CD1375" w:rsidRDefault="00CD1375" w:rsidP="00CD1375"/>
    <w:p w:rsidR="00CD1375" w:rsidRDefault="00CD1375" w:rsidP="00CD1375">
      <w:pPr>
        <w:pBdr>
          <w:top w:val="single" w:sz="12" w:space="1" w:color="auto"/>
          <w:bottom w:val="single" w:sz="12" w:space="1" w:color="auto"/>
        </w:pBdr>
      </w:pPr>
    </w:p>
    <w:p w:rsidR="00CD1375" w:rsidRDefault="00CD1375" w:rsidP="00CD1375">
      <w:pPr>
        <w:pBdr>
          <w:top w:val="single" w:sz="12" w:space="1" w:color="auto"/>
          <w:bottom w:val="single" w:sz="12" w:space="1" w:color="auto"/>
        </w:pBdr>
      </w:pPr>
    </w:p>
    <w:p w:rsidR="00CD1375" w:rsidRDefault="00CD1375" w:rsidP="00CD1375"/>
    <w:p w:rsidR="00CD1375" w:rsidRDefault="00996032" w:rsidP="00CD1375">
      <w:r>
        <w:t xml:space="preserve">PP3 – </w:t>
      </w:r>
      <w:r w:rsidR="00572951">
        <w:t>Identify the variables for the investigation:</w:t>
      </w:r>
    </w:p>
    <w:p w:rsidR="00572951" w:rsidRDefault="00572951" w:rsidP="00CD1375"/>
    <w:p w:rsidR="00572951" w:rsidRDefault="00572951" w:rsidP="00CD1375">
      <w:r>
        <w:tab/>
        <w:t xml:space="preserve">Control Variables: </w:t>
      </w:r>
      <w:r w:rsidRPr="00CD57B5">
        <w:rPr>
          <w:b/>
        </w:rPr>
        <w:t>____________________________________</w:t>
      </w:r>
      <w:r w:rsidR="00996032" w:rsidRPr="00CD57B5">
        <w:rPr>
          <w:b/>
        </w:rPr>
        <w:t>_______</w:t>
      </w:r>
      <w:r w:rsidRPr="00CD57B5">
        <w:rPr>
          <w:b/>
        </w:rPr>
        <w:t>___________________________</w:t>
      </w:r>
    </w:p>
    <w:p w:rsidR="00572951" w:rsidRDefault="00572951" w:rsidP="00CD1375"/>
    <w:p w:rsidR="00572951" w:rsidRDefault="00572951" w:rsidP="00CD1375">
      <w:r>
        <w:tab/>
        <w:t xml:space="preserve">Independent Variable: </w:t>
      </w:r>
      <w:r w:rsidRPr="00CD57B5">
        <w:rPr>
          <w:b/>
        </w:rPr>
        <w:t>____________________________________</w:t>
      </w:r>
      <w:r w:rsidR="00996032" w:rsidRPr="00CD57B5">
        <w:rPr>
          <w:b/>
        </w:rPr>
        <w:t>______</w:t>
      </w:r>
      <w:r w:rsidRPr="00CD57B5">
        <w:rPr>
          <w:b/>
        </w:rPr>
        <w:t>________________________</w:t>
      </w:r>
    </w:p>
    <w:p w:rsidR="00572951" w:rsidRDefault="00572951" w:rsidP="00CD1375"/>
    <w:p w:rsidR="00572951" w:rsidRDefault="00572951" w:rsidP="00CD1375">
      <w:r>
        <w:tab/>
        <w:t xml:space="preserve">Dependent Variable: </w:t>
      </w:r>
      <w:r w:rsidRPr="00CD57B5">
        <w:rPr>
          <w:b/>
        </w:rPr>
        <w:t>_______________________________________</w:t>
      </w:r>
      <w:r w:rsidR="00996032" w:rsidRPr="00CD57B5">
        <w:rPr>
          <w:b/>
        </w:rPr>
        <w:t>_______</w:t>
      </w:r>
      <w:r w:rsidRPr="00CD57B5">
        <w:rPr>
          <w:b/>
        </w:rPr>
        <w:t>______________________</w:t>
      </w:r>
    </w:p>
    <w:p w:rsidR="00572951" w:rsidRDefault="00572951" w:rsidP="00CD1375"/>
    <w:p w:rsidR="0008756E" w:rsidRDefault="0008756E" w:rsidP="00CD1375"/>
    <w:p w:rsidR="00996032" w:rsidRDefault="0008756E" w:rsidP="00CD1375">
      <w:r>
        <w:t xml:space="preserve">PP5 – </w:t>
      </w:r>
      <w:r w:rsidR="00996032">
        <w:t>Record the observations:</w:t>
      </w:r>
    </w:p>
    <w:p w:rsidR="00996032" w:rsidRDefault="00996032" w:rsidP="00CD1375">
      <w:r>
        <w:t>Quantitative Data (measurements)</w:t>
      </w:r>
    </w:p>
    <w:p w:rsidR="00996032" w:rsidRDefault="00996032" w:rsidP="00CD1375"/>
    <w:p w:rsidR="00996032" w:rsidRDefault="00996032" w:rsidP="00CD1375"/>
    <w:p w:rsidR="00996032" w:rsidRDefault="00996032" w:rsidP="00CD1375"/>
    <w:p w:rsidR="00996032" w:rsidRDefault="00996032" w:rsidP="00CD1375"/>
    <w:p w:rsidR="00996032" w:rsidRDefault="00996032" w:rsidP="00CD1375"/>
    <w:p w:rsidR="00996032" w:rsidRDefault="00996032" w:rsidP="00CD1375"/>
    <w:p w:rsidR="00996032" w:rsidRDefault="00996032" w:rsidP="00CD1375"/>
    <w:p w:rsidR="00996032" w:rsidRDefault="00996032" w:rsidP="00CD1375"/>
    <w:p w:rsidR="00996032" w:rsidRDefault="00996032" w:rsidP="00CD1375"/>
    <w:p w:rsidR="00996032" w:rsidRDefault="00996032" w:rsidP="00CD1375"/>
    <w:p w:rsidR="00996032" w:rsidRDefault="00996032" w:rsidP="00CD1375"/>
    <w:p w:rsidR="00996032" w:rsidRDefault="00996032" w:rsidP="00CD1375"/>
    <w:p w:rsidR="00996032" w:rsidRDefault="00996032" w:rsidP="00CD1375"/>
    <w:p w:rsidR="00996032" w:rsidRDefault="00996032" w:rsidP="00CD1375"/>
    <w:p w:rsidR="00996032" w:rsidRDefault="00996032" w:rsidP="00CD1375"/>
    <w:p w:rsidR="00996032" w:rsidRDefault="00996032" w:rsidP="00CD1375">
      <w:r>
        <w:t>Qualitative Data (descriptive – no numbers)</w:t>
      </w:r>
    </w:p>
    <w:p w:rsidR="0008756E" w:rsidRDefault="0008756E" w:rsidP="00CD1375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8756E" w:rsidTr="0008756E">
        <w:trPr>
          <w:trHeight w:val="648"/>
        </w:trPr>
        <w:tc>
          <w:tcPr>
            <w:tcW w:w="10790" w:type="dxa"/>
          </w:tcPr>
          <w:p w:rsidR="0008756E" w:rsidRDefault="0008756E" w:rsidP="00CD1375"/>
        </w:tc>
      </w:tr>
      <w:tr w:rsidR="0008756E" w:rsidTr="0008756E">
        <w:trPr>
          <w:trHeight w:val="648"/>
        </w:trPr>
        <w:tc>
          <w:tcPr>
            <w:tcW w:w="10790" w:type="dxa"/>
          </w:tcPr>
          <w:p w:rsidR="0008756E" w:rsidRDefault="0008756E" w:rsidP="00CD1375"/>
        </w:tc>
      </w:tr>
      <w:tr w:rsidR="0008756E" w:rsidTr="0008756E">
        <w:trPr>
          <w:trHeight w:val="648"/>
        </w:trPr>
        <w:tc>
          <w:tcPr>
            <w:tcW w:w="10790" w:type="dxa"/>
          </w:tcPr>
          <w:p w:rsidR="0008756E" w:rsidRDefault="0008756E" w:rsidP="00CD1375"/>
        </w:tc>
      </w:tr>
      <w:tr w:rsidR="0008756E" w:rsidTr="0008756E">
        <w:trPr>
          <w:trHeight w:val="648"/>
        </w:trPr>
        <w:tc>
          <w:tcPr>
            <w:tcW w:w="10790" w:type="dxa"/>
          </w:tcPr>
          <w:p w:rsidR="0008756E" w:rsidRDefault="0008756E" w:rsidP="00CD1375"/>
        </w:tc>
      </w:tr>
      <w:tr w:rsidR="0008756E" w:rsidTr="0008756E">
        <w:trPr>
          <w:trHeight w:val="648"/>
        </w:trPr>
        <w:tc>
          <w:tcPr>
            <w:tcW w:w="10790" w:type="dxa"/>
          </w:tcPr>
          <w:p w:rsidR="0008756E" w:rsidRDefault="0008756E" w:rsidP="00CD1375"/>
        </w:tc>
      </w:tr>
      <w:tr w:rsidR="0008756E" w:rsidTr="0008756E">
        <w:trPr>
          <w:trHeight w:val="648"/>
        </w:trPr>
        <w:tc>
          <w:tcPr>
            <w:tcW w:w="10790" w:type="dxa"/>
          </w:tcPr>
          <w:p w:rsidR="0008756E" w:rsidRDefault="0008756E" w:rsidP="00CD1375"/>
        </w:tc>
      </w:tr>
      <w:tr w:rsidR="0008756E" w:rsidTr="0008756E">
        <w:trPr>
          <w:trHeight w:val="648"/>
        </w:trPr>
        <w:tc>
          <w:tcPr>
            <w:tcW w:w="10790" w:type="dxa"/>
          </w:tcPr>
          <w:p w:rsidR="0008756E" w:rsidRDefault="0008756E" w:rsidP="00CD1375"/>
        </w:tc>
      </w:tr>
    </w:tbl>
    <w:p w:rsidR="0008756E" w:rsidRDefault="0008756E" w:rsidP="00CD1375"/>
    <w:sectPr w:rsidR="0008756E" w:rsidSect="00996032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D60" w:rsidRDefault="009F7D60" w:rsidP="0008756E">
      <w:pPr>
        <w:spacing w:after="0" w:line="240" w:lineRule="auto"/>
      </w:pPr>
      <w:r>
        <w:separator/>
      </w:r>
    </w:p>
  </w:endnote>
  <w:endnote w:type="continuationSeparator" w:id="0">
    <w:p w:rsidR="009F7D60" w:rsidRDefault="009F7D60" w:rsidP="0008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D60" w:rsidRDefault="009F7D60" w:rsidP="0008756E">
      <w:pPr>
        <w:spacing w:after="0" w:line="240" w:lineRule="auto"/>
      </w:pPr>
      <w:r>
        <w:separator/>
      </w:r>
    </w:p>
  </w:footnote>
  <w:footnote w:type="continuationSeparator" w:id="0">
    <w:p w:rsidR="009F7D60" w:rsidRDefault="009F7D60" w:rsidP="00087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56E" w:rsidRPr="005E3A3E" w:rsidRDefault="0008756E">
    <w:pPr>
      <w:pStyle w:val="Header"/>
      <w:rPr>
        <w:b/>
      </w:rPr>
    </w:pPr>
    <w:r w:rsidRPr="005E3A3E">
      <w:rPr>
        <w:b/>
      </w:rPr>
      <w:t>Grade 6 Skills Workshop</w:t>
    </w:r>
    <w:r w:rsidRPr="005E3A3E">
      <w:rPr>
        <w:b/>
      </w:rPr>
      <w:ptab w:relativeTo="margin" w:alignment="center" w:leader="none"/>
    </w:r>
    <w:r w:rsidR="005E3A3E" w:rsidRPr="005E3A3E">
      <w:rPr>
        <w:b/>
      </w:rPr>
      <w:t>Gas Properties</w:t>
    </w:r>
    <w:r w:rsidRPr="005E3A3E">
      <w:rPr>
        <w:b/>
      </w:rPr>
      <w:ptab w:relativeTo="margin" w:alignment="right" w:leader="none"/>
    </w:r>
    <w:r w:rsidRPr="005E3A3E">
      <w:rPr>
        <w:b/>
      </w:rPr>
      <w:t>January 25</w:t>
    </w:r>
    <w:r w:rsidRPr="005E3A3E">
      <w:rPr>
        <w:b/>
        <w:vertAlign w:val="superscript"/>
      </w:rPr>
      <w:t>th</w:t>
    </w:r>
    <w:r w:rsidRPr="005E3A3E">
      <w:rPr>
        <w:b/>
      </w:rPr>
      <w:t xml:space="preserve"> and 27</w:t>
    </w:r>
    <w:r w:rsidRPr="005E3A3E">
      <w:rPr>
        <w:b/>
        <w:vertAlign w:val="superscript"/>
      </w:rPr>
      <w:t>th</w:t>
    </w:r>
    <w:r w:rsidRPr="005E3A3E">
      <w:rPr>
        <w:b/>
      </w:rPr>
      <w:t xml:space="preserve">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381"/>
    <w:rsid w:val="0008756E"/>
    <w:rsid w:val="002F3566"/>
    <w:rsid w:val="00572951"/>
    <w:rsid w:val="005E3A3E"/>
    <w:rsid w:val="0084247F"/>
    <w:rsid w:val="009374A2"/>
    <w:rsid w:val="00996032"/>
    <w:rsid w:val="009D0602"/>
    <w:rsid w:val="009D266A"/>
    <w:rsid w:val="009F7D60"/>
    <w:rsid w:val="00C14381"/>
    <w:rsid w:val="00CD1375"/>
    <w:rsid w:val="00CD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E86A1"/>
  <w15:chartTrackingRefBased/>
  <w15:docId w15:val="{32B9BCDF-AA9B-492F-B9F4-D23E7AFB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56E"/>
  </w:style>
  <w:style w:type="paragraph" w:styleId="Footer">
    <w:name w:val="footer"/>
    <w:basedOn w:val="Normal"/>
    <w:link w:val="FooterChar"/>
    <w:uiPriority w:val="99"/>
    <w:unhideWhenUsed/>
    <w:rsid w:val="00087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56E"/>
  </w:style>
  <w:style w:type="table" w:styleId="TableGrid">
    <w:name w:val="Table Grid"/>
    <w:basedOn w:val="TableNormal"/>
    <w:uiPriority w:val="39"/>
    <w:rsid w:val="0008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Peter (ASD-N)</dc:creator>
  <cp:keywords/>
  <dc:description/>
  <cp:lastModifiedBy>MacDonald, Peter (ASD-N)</cp:lastModifiedBy>
  <cp:revision>5</cp:revision>
  <dcterms:created xsi:type="dcterms:W3CDTF">2017-01-19T14:55:00Z</dcterms:created>
  <dcterms:modified xsi:type="dcterms:W3CDTF">2017-01-20T17:49:00Z</dcterms:modified>
</cp:coreProperties>
</file>