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9A" w:rsidRDefault="00113F9A" w:rsidP="00113F9A">
      <w:pPr>
        <w:rPr>
          <w:rFonts w:ascii="Arial" w:hAnsi="Arial" w:cs="Arial"/>
          <w:b/>
          <w:bCs/>
          <w:sz w:val="22"/>
          <w:szCs w:val="22"/>
          <w:u w:val="single"/>
        </w:rPr>
      </w:pPr>
      <w:r>
        <w:rPr>
          <w:rFonts w:ascii="Arial" w:hAnsi="Arial" w:cs="Arial"/>
          <w:b/>
          <w:bCs/>
          <w:noProof/>
          <w:sz w:val="22"/>
          <w:szCs w:val="22"/>
          <w:u w:val="single"/>
          <w:lang w:val="en-US"/>
        </w:rPr>
        <mc:AlternateContent>
          <mc:Choice Requires="wpg">
            <w:drawing>
              <wp:anchor distT="0" distB="0" distL="114300" distR="114300" simplePos="0" relativeHeight="251662336" behindDoc="0" locked="0" layoutInCell="1" allowOverlap="1" wp14:anchorId="04906CC2" wp14:editId="33A91163">
                <wp:simplePos x="0" y="0"/>
                <wp:positionH relativeFrom="column">
                  <wp:posOffset>-635</wp:posOffset>
                </wp:positionH>
                <wp:positionV relativeFrom="paragraph">
                  <wp:posOffset>-64770</wp:posOffset>
                </wp:positionV>
                <wp:extent cx="5873750" cy="1182370"/>
                <wp:effectExtent l="10795" t="13970" r="1143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182370"/>
                          <a:chOff x="1442" y="1252"/>
                          <a:chExt cx="9274" cy="1862"/>
                        </a:xfrm>
                      </wpg:grpSpPr>
                      <wps:wsp>
                        <wps:cNvPr id="5" name="Text Box 6"/>
                        <wps:cNvSpPr txBox="1">
                          <a:spLocks noChangeArrowheads="1"/>
                        </wps:cNvSpPr>
                        <wps:spPr bwMode="auto">
                          <a:xfrm>
                            <a:off x="1442" y="1252"/>
                            <a:ext cx="9274" cy="1260"/>
                          </a:xfrm>
                          <a:prstGeom prst="rect">
                            <a:avLst/>
                          </a:prstGeom>
                          <a:solidFill>
                            <a:srgbClr val="FFFFFF"/>
                          </a:solidFill>
                          <a:ln w="9525">
                            <a:solidFill>
                              <a:srgbClr val="000000"/>
                            </a:solidFill>
                            <a:miter lim="800000"/>
                            <a:headEnd/>
                            <a:tailEnd/>
                          </a:ln>
                        </wps:spPr>
                        <wps:txb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CE3E22" w:rsidRDefault="00113F9A" w:rsidP="00113F9A">
                              <w:pPr>
                                <w:ind w:left="1440" w:hanging="1080"/>
                                <w:rPr>
                                  <w:rFonts w:ascii="Arial" w:hAnsi="Arial" w:cs="Arial"/>
                                  <w:sz w:val="20"/>
                                  <w:szCs w:val="20"/>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442" y="2504"/>
                            <a:ext cx="9274" cy="610"/>
                          </a:xfrm>
                          <a:prstGeom prst="rect">
                            <a:avLst/>
                          </a:prstGeom>
                          <a:solidFill>
                            <a:srgbClr val="FFFFFF"/>
                          </a:solidFill>
                          <a:ln w="9525">
                            <a:solidFill>
                              <a:srgbClr val="000000"/>
                            </a:solidFill>
                            <a:miter lim="800000"/>
                            <a:headEnd/>
                            <a:tailEnd/>
                          </a:ln>
                        </wps:spPr>
                        <wps:txbx>
                          <w:txbxContent>
                            <w:p w:rsidR="00113F9A" w:rsidRDefault="00113F9A" w:rsidP="00113F9A">
                              <w:pPr>
                                <w:tabs>
                                  <w:tab w:val="left" w:pos="1890"/>
                                </w:tabs>
                                <w:autoSpaceDE w:val="0"/>
                                <w:autoSpaceDN w:val="0"/>
                                <w:adjustRightInd w:val="0"/>
                                <w:rPr>
                                  <w:rFonts w:ascii="Arial" w:hAnsi="Arial" w:cs="Arial"/>
                                  <w:sz w:val="18"/>
                                  <w:szCs w:val="18"/>
                                </w:rPr>
                              </w:pPr>
                              <w:r>
                                <w:rPr>
                                  <w:rFonts w:ascii="Arial" w:hAnsi="Arial" w:cs="Arial"/>
                                  <w:b/>
                                  <w:bCs/>
                                  <w:sz w:val="18"/>
                                  <w:szCs w:val="18"/>
                                </w:rPr>
                                <w:t xml:space="preserve">[C] </w:t>
                              </w:r>
                              <w:r>
                                <w:rPr>
                                  <w:rFonts w:ascii="Arial" w:hAnsi="Arial" w:cs="Arial"/>
                                  <w:sz w:val="18"/>
                                  <w:szCs w:val="18"/>
                                </w:rPr>
                                <w:t>Communication</w:t>
                              </w:r>
                              <w:r>
                                <w:rPr>
                                  <w:rFonts w:ascii="Arial" w:hAnsi="Arial" w:cs="Arial"/>
                                  <w:sz w:val="18"/>
                                  <w:szCs w:val="18"/>
                                </w:rPr>
                                <w:tab/>
                                <w:t xml:space="preserve">        </w:t>
                              </w:r>
                              <w:r>
                                <w:rPr>
                                  <w:rFonts w:ascii="Arial" w:hAnsi="Arial" w:cs="Arial"/>
                                  <w:b/>
                                  <w:bCs/>
                                  <w:sz w:val="18"/>
                                  <w:szCs w:val="18"/>
                                </w:rPr>
                                <w:t xml:space="preserve">[PS] </w:t>
                              </w:r>
                              <w:r>
                                <w:rPr>
                                  <w:rFonts w:ascii="Arial" w:hAnsi="Arial" w:cs="Arial"/>
                                  <w:sz w:val="18"/>
                                  <w:szCs w:val="18"/>
                                </w:rPr>
                                <w:t xml:space="preserve">Problem Solving </w:t>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b/>
                                  <w:bCs/>
                                  <w:sz w:val="18"/>
                                  <w:szCs w:val="18"/>
                                </w:rPr>
                                <w:t xml:space="preserve">CN] </w:t>
                              </w:r>
                              <w:r>
                                <w:rPr>
                                  <w:rFonts w:ascii="Arial" w:hAnsi="Arial" w:cs="Arial"/>
                                  <w:sz w:val="18"/>
                                  <w:szCs w:val="18"/>
                                </w:rPr>
                                <w:t xml:space="preserve">Connections          </w:t>
                              </w:r>
                              <w:r>
                                <w:rPr>
                                  <w:rFonts w:ascii="Arial" w:hAnsi="Arial" w:cs="Arial"/>
                                  <w:sz w:val="18"/>
                                  <w:szCs w:val="18"/>
                                </w:rPr>
                                <w:tab/>
                              </w:r>
                              <w:r>
                                <w:rPr>
                                  <w:rFonts w:ascii="Arial" w:hAnsi="Arial" w:cs="Arial"/>
                                  <w:b/>
                                  <w:bCs/>
                                  <w:sz w:val="18"/>
                                  <w:szCs w:val="18"/>
                                </w:rPr>
                                <w:t xml:space="preserve">[ME] </w:t>
                              </w:r>
                              <w:r>
                                <w:rPr>
                                  <w:rFonts w:ascii="Arial" w:hAnsi="Arial" w:cs="Arial"/>
                                  <w:sz w:val="18"/>
                                  <w:szCs w:val="18"/>
                                </w:rPr>
                                <w:t xml:space="preserve">Mental Math </w:t>
                              </w:r>
                            </w:p>
                            <w:p w:rsidR="00113F9A" w:rsidRDefault="00113F9A" w:rsidP="00113F9A">
                              <w:pPr>
                                <w:rPr>
                                  <w:rFonts w:ascii="Arial" w:hAnsi="Arial" w:cs="Arial"/>
                                  <w:sz w:val="18"/>
                                  <w:szCs w:val="18"/>
                                </w:rPr>
                              </w:pPr>
                              <w:r>
                                <w:rPr>
                                  <w:rFonts w:ascii="Arial" w:hAnsi="Arial" w:cs="Arial"/>
                                  <w:b/>
                                  <w:bCs/>
                                  <w:sz w:val="18"/>
                                  <w:szCs w:val="18"/>
                                </w:rPr>
                                <w:t xml:space="preserve">[T] </w:t>
                              </w:r>
                              <w:r>
                                <w:rPr>
                                  <w:rFonts w:ascii="Arial" w:hAnsi="Arial" w:cs="Arial"/>
                                  <w:sz w:val="18"/>
                                  <w:szCs w:val="18"/>
                                </w:rPr>
                                <w:t xml:space="preserve">Technology          </w:t>
                              </w:r>
                              <w:r>
                                <w:rPr>
                                  <w:rFonts w:ascii="Arial" w:hAnsi="Arial" w:cs="Arial"/>
                                  <w:sz w:val="18"/>
                                  <w:szCs w:val="18"/>
                                </w:rPr>
                                <w:tab/>
                                <w:t xml:space="preserve">   </w:t>
                              </w:r>
                              <w:r>
                                <w:rPr>
                                  <w:rFonts w:ascii="Arial" w:hAnsi="Arial" w:cs="Arial"/>
                                  <w:b/>
                                  <w:bCs/>
                                  <w:sz w:val="18"/>
                                  <w:szCs w:val="18"/>
                                </w:rPr>
                                <w:t xml:space="preserve">[V] </w:t>
                              </w:r>
                              <w:r>
                                <w:rPr>
                                  <w:rFonts w:ascii="Arial" w:hAnsi="Arial" w:cs="Arial"/>
                                  <w:sz w:val="18"/>
                                  <w:szCs w:val="18"/>
                                </w:rPr>
                                <w:t>Visualization</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[R] </w:t>
                              </w:r>
                              <w:r>
                                <w:rPr>
                                  <w:rFonts w:ascii="Arial" w:hAnsi="Arial" w:cs="Arial"/>
                                  <w:sz w:val="18"/>
                                  <w:szCs w:val="18"/>
                                </w:rPr>
                                <w:t>Reasoning</w:t>
                              </w:r>
                              <w:r>
                                <w:rPr>
                                  <w:rFonts w:ascii="Arial" w:hAnsi="Arial" w:cs="Arial"/>
                                  <w:sz w:val="18"/>
                                  <w:szCs w:val="18"/>
                                </w:rPr>
                                <w:tab/>
                                <w:t xml:space="preserve">                       and Estimation</w:t>
                              </w:r>
                            </w:p>
                            <w:p w:rsidR="00113F9A" w:rsidRDefault="00113F9A" w:rsidP="00113F9A">
                              <w:pPr>
                                <w:autoSpaceDE w:val="0"/>
                                <w:autoSpaceDN w:val="0"/>
                                <w:adjustRightInd w:val="0"/>
                                <w:rPr>
                                  <w:rFonts w:ascii="Arial" w:hAnsi="Arial" w:cs="Arial"/>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06CC2" id="Group 4" o:spid="_x0000_s1026" style="position:absolute;margin-left:-.05pt;margin-top:-5.1pt;width:462.5pt;height:93.1pt;z-index:251662336" coordorigin="1442,1252" coordsize="9274,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">
                <v:shapetype id="_x0000_t202" coordsize="21600,21600" o:spt="202" path="m,l,21600r21600,l21600,xe">
                  <v:stroke joinstyle="miter"/>
                  <v:path gradientshapeok="t" o:connecttype="rect"/>
                </v:shapetype>
                <v:shape id="Text Box 6" o:spid="_x0000_s1027" type="#_x0000_t202" style="position:absolute;left:1442;top:1252;width:927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CE3E22" w:rsidRDefault="00113F9A" w:rsidP="00113F9A">
                        <w:pPr>
                          <w:ind w:left="1440" w:hanging="1080"/>
                          <w:rPr>
                            <w:rFonts w:ascii="Arial" w:hAnsi="Arial" w:cs="Arial"/>
                            <w:sz w:val="20"/>
                            <w:szCs w:val="20"/>
                          </w:rPr>
                        </w:pPr>
                      </w:p>
                    </w:txbxContent>
                  </v:textbox>
                </v:shape>
                <v:shape id="Text Box 7" o:spid="_x0000_s1028" type="#_x0000_t202" style="position:absolute;left:1442;top:2504;width:927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13F9A" w:rsidRDefault="00113F9A" w:rsidP="00113F9A">
                        <w:pPr>
                          <w:tabs>
                            <w:tab w:val="left" w:pos="1890"/>
                          </w:tabs>
                          <w:autoSpaceDE w:val="0"/>
                          <w:autoSpaceDN w:val="0"/>
                          <w:adjustRightInd w:val="0"/>
                          <w:rPr>
                            <w:rFonts w:ascii="Arial" w:hAnsi="Arial" w:cs="Arial"/>
                            <w:sz w:val="18"/>
                            <w:szCs w:val="18"/>
                          </w:rPr>
                        </w:pPr>
                        <w:r>
                          <w:rPr>
                            <w:rFonts w:ascii="Arial" w:hAnsi="Arial" w:cs="Arial"/>
                            <w:b/>
                            <w:bCs/>
                            <w:sz w:val="18"/>
                            <w:szCs w:val="18"/>
                          </w:rPr>
                          <w:t xml:space="preserve">[C] </w:t>
                        </w:r>
                        <w:r>
                          <w:rPr>
                            <w:rFonts w:ascii="Arial" w:hAnsi="Arial" w:cs="Arial"/>
                            <w:sz w:val="18"/>
                            <w:szCs w:val="18"/>
                          </w:rPr>
                          <w:t>Communication</w:t>
                        </w:r>
                        <w:r>
                          <w:rPr>
                            <w:rFonts w:ascii="Arial" w:hAnsi="Arial" w:cs="Arial"/>
                            <w:sz w:val="18"/>
                            <w:szCs w:val="18"/>
                          </w:rPr>
                          <w:tab/>
                          <w:t xml:space="preserve">        </w:t>
                        </w:r>
                        <w:r>
                          <w:rPr>
                            <w:rFonts w:ascii="Arial" w:hAnsi="Arial" w:cs="Arial"/>
                            <w:b/>
                            <w:bCs/>
                            <w:sz w:val="18"/>
                            <w:szCs w:val="18"/>
                          </w:rPr>
                          <w:t xml:space="preserve">[PS] </w:t>
                        </w:r>
                        <w:r>
                          <w:rPr>
                            <w:rFonts w:ascii="Arial" w:hAnsi="Arial" w:cs="Arial"/>
                            <w:sz w:val="18"/>
                            <w:szCs w:val="18"/>
                          </w:rPr>
                          <w:t xml:space="preserve">Problem Solving </w:t>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b/>
                            <w:bCs/>
                            <w:sz w:val="18"/>
                            <w:szCs w:val="18"/>
                          </w:rPr>
                          <w:t xml:space="preserve">CN] </w:t>
                        </w:r>
                        <w:r>
                          <w:rPr>
                            <w:rFonts w:ascii="Arial" w:hAnsi="Arial" w:cs="Arial"/>
                            <w:sz w:val="18"/>
                            <w:szCs w:val="18"/>
                          </w:rPr>
                          <w:t xml:space="preserve">Connections          </w:t>
                        </w:r>
                        <w:r>
                          <w:rPr>
                            <w:rFonts w:ascii="Arial" w:hAnsi="Arial" w:cs="Arial"/>
                            <w:sz w:val="18"/>
                            <w:szCs w:val="18"/>
                          </w:rPr>
                          <w:tab/>
                        </w:r>
                        <w:r>
                          <w:rPr>
                            <w:rFonts w:ascii="Arial" w:hAnsi="Arial" w:cs="Arial"/>
                            <w:b/>
                            <w:bCs/>
                            <w:sz w:val="18"/>
                            <w:szCs w:val="18"/>
                          </w:rPr>
                          <w:t xml:space="preserve">[ME] </w:t>
                        </w:r>
                        <w:r>
                          <w:rPr>
                            <w:rFonts w:ascii="Arial" w:hAnsi="Arial" w:cs="Arial"/>
                            <w:sz w:val="18"/>
                            <w:szCs w:val="18"/>
                          </w:rPr>
                          <w:t xml:space="preserve">Mental Math </w:t>
                        </w:r>
                      </w:p>
                      <w:p w:rsidR="00113F9A" w:rsidRDefault="00113F9A" w:rsidP="00113F9A">
                        <w:pPr>
                          <w:rPr>
                            <w:rFonts w:ascii="Arial" w:hAnsi="Arial" w:cs="Arial"/>
                            <w:sz w:val="18"/>
                            <w:szCs w:val="18"/>
                          </w:rPr>
                        </w:pPr>
                        <w:r>
                          <w:rPr>
                            <w:rFonts w:ascii="Arial" w:hAnsi="Arial" w:cs="Arial"/>
                            <w:b/>
                            <w:bCs/>
                            <w:sz w:val="18"/>
                            <w:szCs w:val="18"/>
                          </w:rPr>
                          <w:t xml:space="preserve">[T] </w:t>
                        </w:r>
                        <w:r>
                          <w:rPr>
                            <w:rFonts w:ascii="Arial" w:hAnsi="Arial" w:cs="Arial"/>
                            <w:sz w:val="18"/>
                            <w:szCs w:val="18"/>
                          </w:rPr>
                          <w:t xml:space="preserve">Technology          </w:t>
                        </w:r>
                        <w:r>
                          <w:rPr>
                            <w:rFonts w:ascii="Arial" w:hAnsi="Arial" w:cs="Arial"/>
                            <w:sz w:val="18"/>
                            <w:szCs w:val="18"/>
                          </w:rPr>
                          <w:tab/>
                          <w:t xml:space="preserve">   </w:t>
                        </w:r>
                        <w:r>
                          <w:rPr>
                            <w:rFonts w:ascii="Arial" w:hAnsi="Arial" w:cs="Arial"/>
                            <w:b/>
                            <w:bCs/>
                            <w:sz w:val="18"/>
                            <w:szCs w:val="18"/>
                          </w:rPr>
                          <w:t xml:space="preserve">[V] </w:t>
                        </w:r>
                        <w:r>
                          <w:rPr>
                            <w:rFonts w:ascii="Arial" w:hAnsi="Arial" w:cs="Arial"/>
                            <w:sz w:val="18"/>
                            <w:szCs w:val="18"/>
                          </w:rPr>
                          <w:t>Visualization</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[R] </w:t>
                        </w:r>
                        <w:r>
                          <w:rPr>
                            <w:rFonts w:ascii="Arial" w:hAnsi="Arial" w:cs="Arial"/>
                            <w:sz w:val="18"/>
                            <w:szCs w:val="18"/>
                          </w:rPr>
                          <w:t>Reasoning</w:t>
                        </w:r>
                        <w:r>
                          <w:rPr>
                            <w:rFonts w:ascii="Arial" w:hAnsi="Arial" w:cs="Arial"/>
                            <w:sz w:val="18"/>
                            <w:szCs w:val="18"/>
                          </w:rPr>
                          <w:tab/>
                          <w:t xml:space="preserve">                       and Estimation</w:t>
                        </w:r>
                      </w:p>
                      <w:p w:rsidR="00113F9A" w:rsidRDefault="00113F9A" w:rsidP="00113F9A">
                        <w:pPr>
                          <w:autoSpaceDE w:val="0"/>
                          <w:autoSpaceDN w:val="0"/>
                          <w:adjustRightInd w:val="0"/>
                          <w:rPr>
                            <w:rFonts w:ascii="Arial" w:hAnsi="Arial" w:cs="Arial"/>
                            <w:sz w:val="18"/>
                            <w:szCs w:val="18"/>
                          </w:rPr>
                        </w:pPr>
                      </w:p>
                    </w:txbxContent>
                  </v:textbox>
                </v:shape>
              </v:group>
            </w:pict>
          </mc:Fallback>
        </mc:AlternateContent>
      </w:r>
    </w:p>
    <w:p w:rsidR="00113F9A" w:rsidRDefault="00113F9A" w:rsidP="00113F9A">
      <w:pPr>
        <w:rPr>
          <w:rFonts w:ascii="Arial" w:hAnsi="Arial" w:cs="Arial"/>
          <w:b/>
          <w:bCs/>
          <w:sz w:val="22"/>
          <w:szCs w:val="22"/>
          <w:u w:val="single"/>
        </w:rPr>
      </w:pPr>
    </w:p>
    <w:p w:rsidR="00113F9A" w:rsidRDefault="00113F9A" w:rsidP="00113F9A">
      <w:pPr>
        <w:rPr>
          <w:rFonts w:ascii="Arial" w:hAnsi="Arial" w:cs="Arial"/>
          <w:b/>
          <w:bCs/>
          <w:sz w:val="22"/>
          <w:szCs w:val="22"/>
          <w:u w:val="single"/>
        </w:rPr>
      </w:pPr>
    </w:p>
    <w:p w:rsidR="00113F9A" w:rsidRDefault="00113F9A" w:rsidP="00113F9A">
      <w:pPr>
        <w:rPr>
          <w:rFonts w:ascii="Arial" w:hAnsi="Arial" w:cs="Arial"/>
          <w:b/>
          <w:bCs/>
          <w:sz w:val="22"/>
          <w:szCs w:val="22"/>
          <w:u w:val="single"/>
        </w:rPr>
      </w:pPr>
    </w:p>
    <w:p w:rsidR="00113F9A" w:rsidRDefault="00113F9A" w:rsidP="00113F9A">
      <w:pPr>
        <w:rPr>
          <w:rFonts w:ascii="Arial" w:hAnsi="Arial" w:cs="Arial"/>
          <w:b/>
          <w:bCs/>
          <w:sz w:val="22"/>
          <w:szCs w:val="22"/>
          <w:u w:val="single"/>
        </w:rPr>
      </w:pPr>
    </w:p>
    <w:p w:rsidR="00113F9A" w:rsidRDefault="00113F9A" w:rsidP="00113F9A">
      <w:pPr>
        <w:rPr>
          <w:rFonts w:ascii="Arial" w:hAnsi="Arial" w:cs="Arial"/>
          <w:b/>
          <w:bCs/>
          <w:sz w:val="22"/>
          <w:szCs w:val="22"/>
          <w:u w:val="single"/>
        </w:rPr>
      </w:pPr>
    </w:p>
    <w:p w:rsidR="00113F9A" w:rsidRDefault="00113F9A" w:rsidP="00113F9A">
      <w:pPr>
        <w:rPr>
          <w:rFonts w:ascii="Arial" w:hAnsi="Arial" w:cs="Arial"/>
          <w:b/>
          <w:bCs/>
          <w:sz w:val="22"/>
          <w:szCs w:val="22"/>
          <w:u w:val="single"/>
        </w:rPr>
      </w:pPr>
    </w:p>
    <w:p w:rsidR="00113F9A" w:rsidRDefault="00113F9A" w:rsidP="00113F9A">
      <w:pPr>
        <w:rPr>
          <w:rFonts w:ascii="Arial" w:hAnsi="Arial" w:cs="Arial"/>
          <w:b/>
          <w:bCs/>
          <w:sz w:val="22"/>
          <w:szCs w:val="22"/>
          <w:u w:val="single"/>
        </w:rPr>
      </w:pPr>
    </w:p>
    <w:p w:rsidR="00113F9A" w:rsidRDefault="00113F9A" w:rsidP="00113F9A">
      <w:pPr>
        <w:rPr>
          <w:rFonts w:ascii="Arial" w:hAnsi="Arial" w:cs="Arial"/>
          <w:b/>
          <w:bCs/>
          <w:sz w:val="22"/>
          <w:szCs w:val="22"/>
          <w:u w:val="single"/>
        </w:rPr>
      </w:pPr>
    </w:p>
    <w:p w:rsidR="00113F9A" w:rsidRPr="006E1386" w:rsidRDefault="00113F9A" w:rsidP="00113F9A">
      <w:pPr>
        <w:rPr>
          <w:rFonts w:ascii="Arial" w:hAnsi="Arial" w:cs="Arial"/>
          <w:b/>
          <w:sz w:val="22"/>
          <w:szCs w:val="22"/>
          <w:u w:val="single"/>
        </w:rPr>
      </w:pPr>
      <w:r w:rsidRPr="006E1386">
        <w:rPr>
          <w:rFonts w:ascii="Arial" w:hAnsi="Arial" w:cs="Arial"/>
          <w:b/>
          <w:bCs/>
          <w:sz w:val="22"/>
          <w:szCs w:val="22"/>
          <w:u w:val="single"/>
        </w:rPr>
        <w:t>Scope and Sequence of Outcomes</w:t>
      </w:r>
    </w:p>
    <w:p w:rsidR="00113F9A" w:rsidRDefault="00113F9A" w:rsidP="00113F9A">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113F9A" w:rsidRPr="00DD5CC2" w:rsidTr="00645231">
        <w:tc>
          <w:tcPr>
            <w:tcW w:w="3071" w:type="dxa"/>
          </w:tcPr>
          <w:p w:rsidR="00113F9A" w:rsidRPr="00DD5CC2" w:rsidRDefault="00113F9A" w:rsidP="00645231">
            <w:pPr>
              <w:jc w:val="center"/>
              <w:rPr>
                <w:rFonts w:ascii="Arial" w:hAnsi="Arial" w:cs="Arial"/>
                <w:b/>
                <w:sz w:val="22"/>
                <w:szCs w:val="22"/>
                <w:u w:val="single"/>
              </w:rPr>
            </w:pPr>
            <w:bookmarkStart w:id="0" w:name="_GoBack"/>
            <w:bookmarkEnd w:id="0"/>
          </w:p>
        </w:tc>
        <w:tc>
          <w:tcPr>
            <w:tcW w:w="3071" w:type="dxa"/>
            <w:shd w:val="clear" w:color="auto" w:fill="auto"/>
          </w:tcPr>
          <w:p w:rsidR="00113F9A" w:rsidRPr="00DD5CC2" w:rsidRDefault="00113F9A" w:rsidP="00645231">
            <w:pPr>
              <w:jc w:val="center"/>
              <w:rPr>
                <w:rFonts w:ascii="Arial" w:hAnsi="Arial" w:cs="Arial"/>
                <w:b/>
                <w:sz w:val="22"/>
                <w:szCs w:val="22"/>
              </w:rPr>
            </w:pPr>
            <w:r w:rsidRPr="00DD5CC2">
              <w:rPr>
                <w:rFonts w:ascii="Arial" w:hAnsi="Arial" w:cs="Arial"/>
                <w:b/>
                <w:sz w:val="22"/>
                <w:szCs w:val="22"/>
              </w:rPr>
              <w:t>Kindergarten</w:t>
            </w:r>
          </w:p>
        </w:tc>
        <w:tc>
          <w:tcPr>
            <w:tcW w:w="3072" w:type="dxa"/>
          </w:tcPr>
          <w:p w:rsidR="00113F9A" w:rsidRPr="00DD5CC2" w:rsidRDefault="00113F9A" w:rsidP="00645231">
            <w:pPr>
              <w:jc w:val="center"/>
              <w:rPr>
                <w:rFonts w:ascii="Arial" w:hAnsi="Arial" w:cs="Arial"/>
                <w:b/>
                <w:sz w:val="22"/>
                <w:szCs w:val="22"/>
              </w:rPr>
            </w:pPr>
            <w:r w:rsidRPr="00DD5CC2">
              <w:rPr>
                <w:rFonts w:ascii="Arial" w:hAnsi="Arial" w:cs="Arial"/>
                <w:b/>
                <w:sz w:val="22"/>
                <w:szCs w:val="22"/>
              </w:rPr>
              <w:t>Grade One</w:t>
            </w:r>
          </w:p>
        </w:tc>
      </w:tr>
      <w:tr w:rsidR="00113F9A" w:rsidRPr="00DD5CC2" w:rsidTr="00645231">
        <w:tc>
          <w:tcPr>
            <w:tcW w:w="3071" w:type="dxa"/>
          </w:tcPr>
          <w:p w:rsidR="00113F9A" w:rsidRPr="00DD5CC2" w:rsidRDefault="00113F9A" w:rsidP="00645231">
            <w:pPr>
              <w:rPr>
                <w:rFonts w:ascii="Arial" w:hAnsi="Arial" w:cs="Arial"/>
                <w:b/>
                <w:sz w:val="18"/>
                <w:szCs w:val="18"/>
              </w:rPr>
            </w:pPr>
          </w:p>
        </w:tc>
        <w:tc>
          <w:tcPr>
            <w:tcW w:w="3071" w:type="dxa"/>
            <w:shd w:val="clear" w:color="auto" w:fill="E0E0E0"/>
          </w:tcPr>
          <w:p w:rsidR="00113F9A" w:rsidRPr="00DD5CC2" w:rsidRDefault="00113F9A" w:rsidP="00645231">
            <w:pPr>
              <w:autoSpaceDE w:val="0"/>
              <w:autoSpaceDN w:val="0"/>
              <w:adjustRightInd w:val="0"/>
              <w:rPr>
                <w:rFonts w:ascii="Arial" w:hAnsi="Arial" w:cs="Arial"/>
                <w:sz w:val="18"/>
                <w:szCs w:val="18"/>
              </w:rPr>
            </w:pPr>
            <w:r w:rsidRPr="00DD5CC2">
              <w:rPr>
                <w:rFonts w:ascii="Arial" w:hAnsi="Arial" w:cs="Arial"/>
                <w:b/>
                <w:sz w:val="18"/>
                <w:szCs w:val="18"/>
              </w:rPr>
              <w:t>N1</w:t>
            </w:r>
            <w:r w:rsidRPr="00DD5CC2">
              <w:rPr>
                <w:rFonts w:ascii="Arial" w:hAnsi="Arial" w:cs="Arial"/>
                <w:sz w:val="18"/>
                <w:szCs w:val="18"/>
              </w:rPr>
              <w:t xml:space="preserve"> Say the number sequence by 1s starting anywhere from 1 to 10 and from 10 to 1.</w:t>
            </w:r>
          </w:p>
          <w:p w:rsidR="00113F9A" w:rsidRPr="00DD5CC2" w:rsidRDefault="00113F9A" w:rsidP="00645231">
            <w:pPr>
              <w:rPr>
                <w:rFonts w:ascii="Arial" w:hAnsi="Arial" w:cs="Arial"/>
                <w:b/>
                <w:sz w:val="18"/>
                <w:szCs w:val="18"/>
              </w:rPr>
            </w:pPr>
          </w:p>
        </w:tc>
        <w:tc>
          <w:tcPr>
            <w:tcW w:w="3072" w:type="dxa"/>
          </w:tcPr>
          <w:p w:rsidR="00113F9A" w:rsidRPr="00DD5CC2" w:rsidRDefault="00113F9A" w:rsidP="00645231">
            <w:pPr>
              <w:autoSpaceDE w:val="0"/>
              <w:autoSpaceDN w:val="0"/>
              <w:adjustRightInd w:val="0"/>
              <w:rPr>
                <w:rFonts w:ascii="Arial" w:hAnsi="Arial" w:cs="Arial"/>
                <w:sz w:val="18"/>
                <w:szCs w:val="18"/>
              </w:rPr>
            </w:pPr>
            <w:r w:rsidRPr="00DD5CC2">
              <w:rPr>
                <w:rFonts w:ascii="Arial" w:hAnsi="Arial" w:cs="Arial"/>
                <w:b/>
                <w:sz w:val="18"/>
                <w:szCs w:val="18"/>
              </w:rPr>
              <w:t xml:space="preserve">N1 </w:t>
            </w:r>
            <w:r w:rsidRPr="00DD5CC2">
              <w:rPr>
                <w:rFonts w:ascii="Arial" w:hAnsi="Arial" w:cs="Arial"/>
                <w:sz w:val="18"/>
                <w:szCs w:val="18"/>
              </w:rPr>
              <w:t>Say the number sequence</w:t>
            </w:r>
          </w:p>
          <w:p w:rsidR="00113F9A" w:rsidRPr="00DD5CC2" w:rsidRDefault="00113F9A" w:rsidP="00645231">
            <w:pPr>
              <w:autoSpaceDE w:val="0"/>
              <w:autoSpaceDN w:val="0"/>
              <w:adjustRightInd w:val="0"/>
              <w:rPr>
                <w:rFonts w:ascii="Arial" w:hAnsi="Arial" w:cs="Arial"/>
                <w:sz w:val="18"/>
                <w:szCs w:val="18"/>
              </w:rPr>
            </w:pPr>
            <w:r w:rsidRPr="00DD5CC2">
              <w:rPr>
                <w:rFonts w:ascii="Arial" w:hAnsi="Arial" w:cs="Arial"/>
                <w:sz w:val="18"/>
                <w:szCs w:val="18"/>
              </w:rPr>
              <w:t>from 0 to 100 by:</w:t>
            </w:r>
            <w:r>
              <w:rPr>
                <w:rFonts w:ascii="Arial" w:hAnsi="Arial" w:cs="Arial"/>
                <w:sz w:val="18"/>
                <w:szCs w:val="18"/>
              </w:rPr>
              <w:t xml:space="preserve"> </w:t>
            </w:r>
            <w:r w:rsidRPr="00DD5CC2">
              <w:rPr>
                <w:rFonts w:ascii="Arial" w:hAnsi="Arial" w:cs="Arial"/>
                <w:sz w:val="18"/>
                <w:szCs w:val="18"/>
              </w:rPr>
              <w:t>2s, 5s and 10s, forward</w:t>
            </w:r>
            <w:r>
              <w:rPr>
                <w:rFonts w:ascii="Arial" w:hAnsi="Arial" w:cs="Arial"/>
                <w:sz w:val="18"/>
                <w:szCs w:val="18"/>
              </w:rPr>
              <w:t xml:space="preserve"> </w:t>
            </w:r>
            <w:r w:rsidRPr="00DD5CC2">
              <w:rPr>
                <w:rFonts w:ascii="Arial" w:hAnsi="Arial" w:cs="Arial"/>
                <w:sz w:val="18"/>
                <w:szCs w:val="18"/>
              </w:rPr>
              <w:t>and backward, using</w:t>
            </w:r>
            <w:r>
              <w:rPr>
                <w:rFonts w:ascii="Arial" w:hAnsi="Arial" w:cs="Arial"/>
                <w:sz w:val="18"/>
                <w:szCs w:val="18"/>
              </w:rPr>
              <w:t xml:space="preserve"> </w:t>
            </w:r>
            <w:r w:rsidRPr="00DD5CC2">
              <w:rPr>
                <w:rFonts w:ascii="Arial" w:hAnsi="Arial" w:cs="Arial"/>
                <w:sz w:val="18"/>
                <w:szCs w:val="18"/>
              </w:rPr>
              <w:t>starting points that are</w:t>
            </w:r>
            <w:r>
              <w:rPr>
                <w:rFonts w:ascii="Arial" w:hAnsi="Arial" w:cs="Arial"/>
                <w:sz w:val="18"/>
                <w:szCs w:val="18"/>
              </w:rPr>
              <w:t xml:space="preserve"> </w:t>
            </w:r>
            <w:r w:rsidRPr="00DD5CC2">
              <w:rPr>
                <w:rFonts w:ascii="Arial" w:hAnsi="Arial" w:cs="Arial"/>
                <w:sz w:val="18"/>
                <w:szCs w:val="18"/>
              </w:rPr>
              <w:t>multiples of 2, 5 and 10</w:t>
            </w:r>
            <w:r>
              <w:rPr>
                <w:rFonts w:ascii="Arial" w:hAnsi="Arial" w:cs="Arial"/>
                <w:sz w:val="18"/>
                <w:szCs w:val="18"/>
              </w:rPr>
              <w:t xml:space="preserve"> </w:t>
            </w:r>
            <w:r w:rsidRPr="00DD5CC2">
              <w:rPr>
                <w:rFonts w:ascii="Arial" w:hAnsi="Arial" w:cs="Arial"/>
                <w:sz w:val="18"/>
                <w:szCs w:val="18"/>
              </w:rPr>
              <w:t>respectivel</w:t>
            </w:r>
            <w:r>
              <w:rPr>
                <w:rFonts w:ascii="Arial" w:hAnsi="Arial" w:cs="Arial"/>
                <w:sz w:val="18"/>
                <w:szCs w:val="18"/>
              </w:rPr>
              <w:t xml:space="preserve">y; </w:t>
            </w:r>
            <w:r w:rsidRPr="00DD5CC2">
              <w:rPr>
                <w:rFonts w:ascii="Arial" w:hAnsi="Arial" w:cs="Arial"/>
                <w:sz w:val="18"/>
                <w:szCs w:val="18"/>
              </w:rPr>
              <w:t>10s using starting points</w:t>
            </w:r>
            <w:r>
              <w:rPr>
                <w:rFonts w:ascii="Arial" w:hAnsi="Arial" w:cs="Arial"/>
                <w:sz w:val="18"/>
                <w:szCs w:val="18"/>
              </w:rPr>
              <w:t xml:space="preserve"> </w:t>
            </w:r>
            <w:r w:rsidRPr="00DD5CC2">
              <w:rPr>
                <w:rFonts w:ascii="Arial" w:hAnsi="Arial" w:cs="Arial"/>
                <w:sz w:val="18"/>
                <w:szCs w:val="18"/>
              </w:rPr>
              <w:t>from 1 to 9</w:t>
            </w:r>
            <w:r>
              <w:rPr>
                <w:rFonts w:ascii="Arial" w:hAnsi="Arial" w:cs="Arial"/>
                <w:sz w:val="18"/>
                <w:szCs w:val="18"/>
              </w:rPr>
              <w:t xml:space="preserve">; </w:t>
            </w:r>
            <w:r w:rsidRPr="00DD5CC2">
              <w:rPr>
                <w:rFonts w:ascii="Arial" w:hAnsi="Arial" w:cs="Arial"/>
                <w:sz w:val="18"/>
                <w:szCs w:val="18"/>
              </w:rPr>
              <w:t>2s starting from 1.</w:t>
            </w:r>
          </w:p>
        </w:tc>
      </w:tr>
    </w:tbl>
    <w:p w:rsidR="00113F9A" w:rsidRDefault="00113F9A" w:rsidP="00113F9A">
      <w:pPr>
        <w:rPr>
          <w:rFonts w:ascii="Arial" w:hAnsi="Arial" w:cs="Arial"/>
          <w:b/>
          <w:sz w:val="22"/>
          <w:szCs w:val="22"/>
          <w:u w:val="single"/>
        </w:rPr>
      </w:pPr>
    </w:p>
    <w:p w:rsidR="00113F9A" w:rsidRPr="00F33DDC" w:rsidRDefault="00113F9A" w:rsidP="00113F9A">
      <w:pPr>
        <w:rPr>
          <w:rFonts w:ascii="Arial" w:hAnsi="Arial" w:cs="Arial"/>
          <w:sz w:val="22"/>
          <w:szCs w:val="22"/>
        </w:rPr>
      </w:pPr>
      <w:r>
        <w:rPr>
          <w:rFonts w:ascii="Arial" w:hAnsi="Arial" w:cs="Arial"/>
          <w:b/>
          <w:sz w:val="22"/>
          <w:szCs w:val="22"/>
          <w:u w:val="single"/>
        </w:rPr>
        <w:t>ELABORATION</w:t>
      </w:r>
      <w:r w:rsidRPr="00F33DDC">
        <w:rPr>
          <w:rFonts w:ascii="Arial" w:hAnsi="Arial" w:cs="Arial"/>
          <w:sz w:val="22"/>
          <w:szCs w:val="22"/>
        </w:rPr>
        <w:t xml:space="preserve">   </w:t>
      </w:r>
    </w:p>
    <w:p w:rsidR="00113F9A" w:rsidRPr="00222E0C" w:rsidRDefault="00113F9A" w:rsidP="00113F9A">
      <w:pPr>
        <w:pStyle w:val="Default"/>
        <w:rPr>
          <w:bCs/>
          <w:sz w:val="20"/>
          <w:szCs w:val="20"/>
        </w:rPr>
      </w:pPr>
    </w:p>
    <w:p w:rsidR="00113F9A" w:rsidRPr="005B4741" w:rsidRDefault="00113F9A" w:rsidP="00113F9A">
      <w:pPr>
        <w:pStyle w:val="Default"/>
        <w:rPr>
          <w:b/>
          <w:i/>
          <w:color w:val="000080"/>
          <w:sz w:val="22"/>
          <w:szCs w:val="22"/>
          <w:u w:val="single"/>
        </w:rPr>
      </w:pPr>
      <w:r w:rsidRPr="005B4741">
        <w:rPr>
          <w:b/>
          <w:bCs/>
          <w:i/>
          <w:color w:val="000080"/>
          <w:sz w:val="22"/>
          <w:szCs w:val="22"/>
          <w:u w:val="single"/>
        </w:rPr>
        <w:t xml:space="preserve">Guiding Questions: </w:t>
      </w:r>
    </w:p>
    <w:p w:rsidR="00113F9A" w:rsidRPr="005B4741" w:rsidRDefault="00113F9A" w:rsidP="00113F9A">
      <w:pPr>
        <w:pStyle w:val="Default"/>
        <w:rPr>
          <w:i/>
          <w:color w:val="000080"/>
          <w:sz w:val="22"/>
          <w:szCs w:val="22"/>
        </w:rPr>
      </w:pPr>
      <w:r w:rsidRPr="005B4741">
        <w:rPr>
          <w:i/>
          <w:color w:val="000080"/>
          <w:sz w:val="22"/>
          <w:szCs w:val="22"/>
        </w:rPr>
        <w:t xml:space="preserve">• What do I want my students to learn? </w:t>
      </w:r>
    </w:p>
    <w:p w:rsidR="00113F9A" w:rsidRPr="005B4741" w:rsidRDefault="00113F9A" w:rsidP="00113F9A">
      <w:pPr>
        <w:rPr>
          <w:rFonts w:ascii="Arial" w:hAnsi="Arial" w:cs="Arial"/>
          <w:b/>
          <w:i/>
          <w:color w:val="000080"/>
          <w:sz w:val="22"/>
          <w:szCs w:val="22"/>
        </w:rPr>
      </w:pPr>
      <w:r w:rsidRPr="005B4741">
        <w:rPr>
          <w:rFonts w:ascii="Arial" w:hAnsi="Arial" w:cs="Arial"/>
          <w:i/>
          <w:color w:val="000080"/>
          <w:sz w:val="22"/>
          <w:szCs w:val="22"/>
        </w:rPr>
        <w:t>• What do I want my students to understand and be able to do?</w:t>
      </w:r>
    </w:p>
    <w:p w:rsidR="00113F9A" w:rsidRPr="00D37E64" w:rsidRDefault="00113F9A" w:rsidP="00113F9A">
      <w:pPr>
        <w:autoSpaceDE w:val="0"/>
        <w:autoSpaceDN w:val="0"/>
        <w:adjustRightInd w:val="0"/>
        <w:rPr>
          <w:rFonts w:ascii="Arial" w:hAnsi="Arial" w:cs="Arial"/>
          <w:sz w:val="22"/>
          <w:szCs w:val="22"/>
        </w:rPr>
      </w:pPr>
    </w:p>
    <w:p w:rsidR="00113F9A" w:rsidRDefault="00113F9A" w:rsidP="00113F9A">
      <w:pPr>
        <w:autoSpaceDE w:val="0"/>
        <w:autoSpaceDN w:val="0"/>
        <w:adjustRightInd w:val="0"/>
        <w:rPr>
          <w:rFonts w:ascii="Arial" w:hAnsi="Arial" w:cs="Arial"/>
          <w:sz w:val="20"/>
          <w:szCs w:val="20"/>
          <w:lang w:eastAsia="en-CA"/>
        </w:rPr>
      </w:pPr>
      <w:r w:rsidRPr="00636ADD">
        <w:rPr>
          <w:rFonts w:ascii="Arial" w:hAnsi="Arial" w:cs="Arial"/>
          <w:sz w:val="20"/>
          <w:szCs w:val="20"/>
          <w:lang w:eastAsia="en-CA"/>
        </w:rPr>
        <w:t xml:space="preserve">Most children arrive at school with prior knowledge of the number sequence </w:t>
      </w:r>
      <w:r>
        <w:rPr>
          <w:rFonts w:ascii="Arial" w:hAnsi="Arial" w:cs="Arial"/>
          <w:sz w:val="20"/>
          <w:szCs w:val="20"/>
          <w:lang w:eastAsia="en-CA"/>
        </w:rPr>
        <w:t>one to ten</w:t>
      </w:r>
      <w:r w:rsidRPr="00636ADD">
        <w:rPr>
          <w:rFonts w:ascii="Arial" w:hAnsi="Arial" w:cs="Arial"/>
          <w:sz w:val="20"/>
          <w:szCs w:val="20"/>
          <w:lang w:eastAsia="en-CA"/>
        </w:rPr>
        <w:t>. This is an important prerequisite for counting items in a set. As early as two years of age, children can repeat words such as one, two, and three; however, children do not always understand the quantity represented by the number. For this reason, it is necessary to assess each child individually in order to determine their understanding of number, not only in the oral expression of numbers but also in counting abilities and sense of number</w:t>
      </w:r>
      <w:r>
        <w:rPr>
          <w:rFonts w:ascii="Arial" w:hAnsi="Arial" w:cs="Arial"/>
          <w:sz w:val="20"/>
          <w:szCs w:val="20"/>
          <w:lang w:eastAsia="en-CA"/>
        </w:rPr>
        <w:t xml:space="preserve"> described in more detail in other outcomes</w:t>
      </w:r>
      <w:r w:rsidRPr="00636ADD">
        <w:rPr>
          <w:rFonts w:ascii="Arial" w:hAnsi="Arial" w:cs="Arial"/>
          <w:sz w:val="20"/>
          <w:szCs w:val="20"/>
          <w:lang w:eastAsia="en-CA"/>
        </w:rPr>
        <w:t>.</w:t>
      </w:r>
    </w:p>
    <w:p w:rsidR="00113F9A" w:rsidRDefault="00113F9A" w:rsidP="00113F9A">
      <w:pPr>
        <w:autoSpaceDE w:val="0"/>
        <w:autoSpaceDN w:val="0"/>
        <w:adjustRightInd w:val="0"/>
        <w:rPr>
          <w:rFonts w:ascii="Arial" w:hAnsi="Arial" w:cs="Arial"/>
          <w:sz w:val="20"/>
          <w:szCs w:val="20"/>
          <w:lang w:eastAsia="en-CA"/>
        </w:rPr>
      </w:pPr>
    </w:p>
    <w:p w:rsidR="00113F9A" w:rsidRDefault="00113F9A" w:rsidP="00113F9A">
      <w:pPr>
        <w:autoSpaceDE w:val="0"/>
        <w:autoSpaceDN w:val="0"/>
        <w:adjustRightInd w:val="0"/>
        <w:rPr>
          <w:rFonts w:ascii="Arial" w:hAnsi="Arial" w:cs="Arial"/>
          <w:sz w:val="20"/>
          <w:szCs w:val="20"/>
        </w:rPr>
      </w:pPr>
      <w:r>
        <w:rPr>
          <w:rFonts w:ascii="Arial" w:hAnsi="Arial" w:cs="Arial"/>
          <w:sz w:val="20"/>
          <w:szCs w:val="20"/>
        </w:rPr>
        <w:t xml:space="preserve">During the course of daily tasks, students need frequent practice saying the </w:t>
      </w:r>
      <w:r w:rsidRPr="007B321B">
        <w:rPr>
          <w:rFonts w:ascii="Arial" w:hAnsi="Arial" w:cs="Arial"/>
          <w:b/>
          <w:color w:val="FF0000"/>
          <w:sz w:val="20"/>
          <w:szCs w:val="20"/>
        </w:rPr>
        <w:t>number sequence</w:t>
      </w:r>
      <w:r>
        <w:rPr>
          <w:rFonts w:ascii="Arial" w:hAnsi="Arial" w:cs="Arial"/>
          <w:sz w:val="20"/>
          <w:szCs w:val="20"/>
        </w:rPr>
        <w:t xml:space="preserve"> from any given number up to 10.  Students should experience situations in which they recite:</w:t>
      </w:r>
    </w:p>
    <w:p w:rsidR="00113F9A" w:rsidRDefault="00113F9A" w:rsidP="00113F9A">
      <w:pPr>
        <w:numPr>
          <w:ilvl w:val="0"/>
          <w:numId w:val="6"/>
        </w:numPr>
        <w:autoSpaceDE w:val="0"/>
        <w:autoSpaceDN w:val="0"/>
        <w:adjustRightInd w:val="0"/>
        <w:ind w:left="567" w:hanging="283"/>
        <w:rPr>
          <w:rFonts w:ascii="Arial" w:hAnsi="Arial" w:cs="Arial"/>
          <w:sz w:val="20"/>
          <w:szCs w:val="20"/>
        </w:rPr>
      </w:pPr>
      <w:r>
        <w:rPr>
          <w:rFonts w:ascii="Arial" w:hAnsi="Arial" w:cs="Arial"/>
          <w:sz w:val="20"/>
          <w:szCs w:val="20"/>
        </w:rPr>
        <w:t xml:space="preserve">from 1 onward: 1, 2, </w:t>
      </w:r>
      <w:r w:rsidRPr="00C52806">
        <w:rPr>
          <w:rFonts w:ascii="Arial" w:hAnsi="Arial" w:cs="Arial"/>
          <w:sz w:val="20"/>
          <w:szCs w:val="20"/>
        </w:rPr>
        <w:t>3 . . .</w:t>
      </w:r>
    </w:p>
    <w:p w:rsidR="00113F9A" w:rsidRDefault="00113F9A" w:rsidP="00113F9A">
      <w:pPr>
        <w:numPr>
          <w:ilvl w:val="0"/>
          <w:numId w:val="6"/>
        </w:numPr>
        <w:autoSpaceDE w:val="0"/>
        <w:autoSpaceDN w:val="0"/>
        <w:adjustRightInd w:val="0"/>
        <w:ind w:left="567" w:hanging="283"/>
        <w:rPr>
          <w:rFonts w:ascii="Arial" w:hAnsi="Arial" w:cs="Arial"/>
          <w:sz w:val="20"/>
          <w:szCs w:val="20"/>
        </w:rPr>
      </w:pPr>
      <w:r w:rsidRPr="00DD5CC2">
        <w:rPr>
          <w:rFonts w:ascii="Arial" w:hAnsi="Arial" w:cs="Arial"/>
          <w:sz w:val="20"/>
          <w:szCs w:val="20"/>
        </w:rPr>
        <w:t>from 10 backward: 10, 9, 8 . . .</w:t>
      </w:r>
    </w:p>
    <w:p w:rsidR="00113F9A" w:rsidRDefault="00113F9A" w:rsidP="00113F9A">
      <w:pPr>
        <w:numPr>
          <w:ilvl w:val="0"/>
          <w:numId w:val="6"/>
        </w:numPr>
        <w:autoSpaceDE w:val="0"/>
        <w:autoSpaceDN w:val="0"/>
        <w:adjustRightInd w:val="0"/>
        <w:ind w:left="567" w:hanging="283"/>
        <w:rPr>
          <w:rFonts w:ascii="Arial" w:hAnsi="Arial" w:cs="Arial"/>
          <w:sz w:val="20"/>
          <w:szCs w:val="20"/>
        </w:rPr>
      </w:pPr>
      <w:r w:rsidRPr="00DD5CC2">
        <w:rPr>
          <w:rFonts w:ascii="Arial" w:hAnsi="Arial" w:cs="Arial"/>
          <w:sz w:val="20"/>
          <w:szCs w:val="20"/>
        </w:rPr>
        <w:t xml:space="preserve">from any number to 10: for example, 4, 5, 6, … </w:t>
      </w:r>
    </w:p>
    <w:p w:rsidR="00113F9A" w:rsidRDefault="00113F9A" w:rsidP="00113F9A">
      <w:pPr>
        <w:numPr>
          <w:ilvl w:val="0"/>
          <w:numId w:val="6"/>
        </w:numPr>
        <w:autoSpaceDE w:val="0"/>
        <w:autoSpaceDN w:val="0"/>
        <w:adjustRightInd w:val="0"/>
        <w:ind w:left="567" w:hanging="283"/>
        <w:rPr>
          <w:rFonts w:ascii="Arial" w:hAnsi="Arial" w:cs="Arial"/>
          <w:sz w:val="20"/>
          <w:szCs w:val="20"/>
        </w:rPr>
      </w:pPr>
      <w:proofErr w:type="gramStart"/>
      <w:r w:rsidRPr="00DD5CC2">
        <w:rPr>
          <w:rFonts w:ascii="Arial" w:hAnsi="Arial" w:cs="Arial"/>
          <w:sz w:val="20"/>
          <w:szCs w:val="20"/>
        </w:rPr>
        <w:t>from</w:t>
      </w:r>
      <w:proofErr w:type="gramEnd"/>
      <w:r w:rsidRPr="00DD5CC2">
        <w:rPr>
          <w:rFonts w:ascii="Arial" w:hAnsi="Arial" w:cs="Arial"/>
          <w:sz w:val="20"/>
          <w:szCs w:val="20"/>
        </w:rPr>
        <w:t xml:space="preserve"> any number to 1: for example, 6, 5, 4…</w:t>
      </w:r>
    </w:p>
    <w:p w:rsidR="00113F9A" w:rsidRDefault="00113F9A" w:rsidP="00113F9A">
      <w:pPr>
        <w:autoSpaceDE w:val="0"/>
        <w:autoSpaceDN w:val="0"/>
        <w:adjustRightInd w:val="0"/>
        <w:rPr>
          <w:rFonts w:ascii="AGaramond-Regular" w:hAnsi="AGaramond-Regular" w:cs="AGaramond-Regular"/>
          <w:sz w:val="20"/>
          <w:szCs w:val="20"/>
          <w:lang w:eastAsia="en-CA"/>
        </w:rPr>
      </w:pPr>
    </w:p>
    <w:p w:rsidR="00113F9A" w:rsidRDefault="00113F9A" w:rsidP="00113F9A">
      <w:pPr>
        <w:autoSpaceDE w:val="0"/>
        <w:autoSpaceDN w:val="0"/>
        <w:adjustRightInd w:val="0"/>
        <w:rPr>
          <w:rFonts w:ascii="Arial" w:hAnsi="Arial" w:cs="Arial"/>
          <w:sz w:val="20"/>
          <w:szCs w:val="20"/>
          <w:lang w:eastAsia="en-CA"/>
        </w:rPr>
      </w:pPr>
    </w:p>
    <w:p w:rsidR="00113F9A" w:rsidRPr="00636ADD" w:rsidRDefault="00113F9A" w:rsidP="00113F9A">
      <w:pPr>
        <w:autoSpaceDE w:val="0"/>
        <w:autoSpaceDN w:val="0"/>
        <w:adjustRightInd w:val="0"/>
        <w:rPr>
          <w:rFonts w:ascii="Arial" w:hAnsi="Arial" w:cs="Arial"/>
          <w:sz w:val="20"/>
          <w:szCs w:val="20"/>
          <w:lang w:eastAsia="en-CA"/>
        </w:rPr>
      </w:pPr>
      <w:r w:rsidRPr="00636ADD">
        <w:rPr>
          <w:rFonts w:ascii="Arial" w:hAnsi="Arial" w:cs="Arial"/>
          <w:sz w:val="20"/>
          <w:szCs w:val="20"/>
          <w:lang w:eastAsia="en-CA"/>
        </w:rPr>
        <w:t>The challenge is to integrate this outcome with other outcomes. Children learn the names of numbers by actually counting objects and working with numbers. Learning activities must be integrated to address more than one outcome at a time.</w:t>
      </w:r>
    </w:p>
    <w:p w:rsidR="00113F9A" w:rsidRDefault="00113F9A" w:rsidP="00113F9A">
      <w:pPr>
        <w:autoSpaceDE w:val="0"/>
        <w:autoSpaceDN w:val="0"/>
        <w:adjustRightInd w:val="0"/>
        <w:rPr>
          <w:rFonts w:ascii="Arial" w:hAnsi="Arial" w:cs="Arial"/>
          <w:sz w:val="20"/>
          <w:szCs w:val="20"/>
        </w:rPr>
      </w:pPr>
    </w:p>
    <w:p w:rsidR="00113F9A" w:rsidRDefault="00113F9A" w:rsidP="00113F9A">
      <w:pPr>
        <w:autoSpaceDE w:val="0"/>
        <w:autoSpaceDN w:val="0"/>
        <w:adjustRightInd w:val="0"/>
        <w:rPr>
          <w:rFonts w:ascii="Arial" w:hAnsi="Arial" w:cs="AGaramond-Regular"/>
          <w:sz w:val="20"/>
          <w:szCs w:val="20"/>
        </w:rPr>
      </w:pPr>
    </w:p>
    <w:p w:rsidR="00113F9A" w:rsidRPr="00AE0FBC" w:rsidRDefault="00113F9A" w:rsidP="00113F9A">
      <w:pPr>
        <w:autoSpaceDE w:val="0"/>
        <w:autoSpaceDN w:val="0"/>
        <w:adjustRightInd w:val="0"/>
        <w:rPr>
          <w:rFonts w:ascii="Arial" w:hAnsi="Arial" w:cs="Arial"/>
          <w:sz w:val="20"/>
          <w:szCs w:val="20"/>
        </w:rPr>
      </w:pPr>
    </w:p>
    <w:p w:rsidR="00113F9A" w:rsidRDefault="00113F9A" w:rsidP="00113F9A">
      <w:pPr>
        <w:autoSpaceDE w:val="0"/>
        <w:autoSpaceDN w:val="0"/>
        <w:adjustRightInd w:val="0"/>
        <w:rPr>
          <w:rFonts w:ascii="AGaramond-Regular" w:hAnsi="AGaramond-Regular" w:cs="AGaramond-Regular"/>
          <w:sz w:val="22"/>
          <w:szCs w:val="22"/>
        </w:rPr>
      </w:pPr>
    </w:p>
    <w:p w:rsidR="00113F9A" w:rsidRDefault="00113F9A" w:rsidP="00113F9A">
      <w:pPr>
        <w:autoSpaceDE w:val="0"/>
        <w:autoSpaceDN w:val="0"/>
        <w:adjustRightInd w:val="0"/>
        <w:rPr>
          <w:rFonts w:ascii="AGaramond-Regular" w:hAnsi="AGaramond-Regular" w:cs="AGaramond-Regular"/>
          <w:sz w:val="22"/>
          <w:szCs w:val="22"/>
        </w:rPr>
      </w:pPr>
    </w:p>
    <w:p w:rsidR="00113F9A" w:rsidRDefault="00113F9A" w:rsidP="00113F9A">
      <w:pPr>
        <w:autoSpaceDE w:val="0"/>
        <w:autoSpaceDN w:val="0"/>
        <w:adjustRightInd w:val="0"/>
        <w:rPr>
          <w:rFonts w:ascii="Arial" w:hAnsi="Arial" w:cs="Arial"/>
          <w:b/>
          <w:sz w:val="22"/>
          <w:szCs w:val="22"/>
          <w:u w:val="single"/>
        </w:rPr>
        <w:sectPr w:rsidR="00113F9A" w:rsidSect="007C39A5">
          <w:headerReference w:type="default" r:id="rId5"/>
          <w:footerReference w:type="even" r:id="rId6"/>
          <w:footerReference w:type="default" r:id="rId7"/>
          <w:pgSz w:w="12240" w:h="15840"/>
          <w:pgMar w:top="1440" w:right="1440" w:bottom="1440" w:left="1440" w:header="720" w:footer="456" w:gutter="0"/>
          <w:cols w:space="720"/>
          <w:docGrid w:linePitch="360"/>
        </w:sectPr>
      </w:pPr>
    </w:p>
    <w:p w:rsidR="00113F9A" w:rsidRDefault="00113F9A" w:rsidP="00113F9A">
      <w:pPr>
        <w:autoSpaceDE w:val="0"/>
        <w:autoSpaceDN w:val="0"/>
        <w:adjustRightInd w:val="0"/>
        <w:rPr>
          <w:rFonts w:ascii="Arial" w:hAnsi="Arial" w:cs="Arial"/>
          <w:b/>
          <w:sz w:val="22"/>
          <w:szCs w:val="22"/>
          <w:u w:val="single"/>
        </w:rPr>
      </w:pPr>
      <w:r>
        <w:rPr>
          <w:rFonts w:ascii="Arial" w:hAnsi="Arial" w:cs="Arial"/>
          <w:b/>
          <w:noProof/>
          <w:sz w:val="22"/>
          <w:szCs w:val="22"/>
          <w:u w:val="single"/>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-118110</wp:posOffset>
                </wp:positionV>
                <wp:extent cx="5892800" cy="742950"/>
                <wp:effectExtent l="5080" t="5715"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742950"/>
                        </a:xfrm>
                        <a:prstGeom prst="rect">
                          <a:avLst/>
                        </a:prstGeom>
                        <a:solidFill>
                          <a:srgbClr val="FFFFFF"/>
                        </a:solidFill>
                        <a:ln w="9525">
                          <a:solidFill>
                            <a:srgbClr val="000000"/>
                          </a:solidFill>
                          <a:miter lim="800000"/>
                          <a:headEnd/>
                          <a:tailEnd/>
                        </a:ln>
                      </wps:spPr>
                      <wps:txb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5F54DE" w:rsidRDefault="00113F9A" w:rsidP="00113F9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9.3pt;width:46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BLLgIAAFc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">
                <v:textbo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5F54DE" w:rsidRDefault="00113F9A" w:rsidP="00113F9A">
                      <w:pPr>
                        <w:rPr>
                          <w:szCs w:val="22"/>
                        </w:rPr>
                      </w:pPr>
                    </w:p>
                  </w:txbxContent>
                </v:textbox>
              </v:shape>
            </w:pict>
          </mc:Fallback>
        </mc:AlternateContent>
      </w: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r>
        <w:rPr>
          <w:rFonts w:ascii="Arial" w:hAnsi="Arial" w:cs="Arial"/>
          <w:b/>
          <w:sz w:val="22"/>
          <w:szCs w:val="22"/>
          <w:u w:val="single"/>
        </w:rPr>
        <w:t>ASSESSING PRIOR KNOWLEDGE AND SKILLS</w:t>
      </w: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sz w:val="20"/>
          <w:szCs w:val="20"/>
        </w:rPr>
      </w:pPr>
      <w:r w:rsidRPr="0074536E">
        <w:rPr>
          <w:rFonts w:ascii="Arial" w:hAnsi="Arial" w:cs="Arial"/>
          <w:sz w:val="20"/>
          <w:szCs w:val="20"/>
        </w:rPr>
        <w:t>Before introducing new material, consider ways to assess and build on students' knowledge and skills. For example:</w:t>
      </w:r>
    </w:p>
    <w:p w:rsidR="00113F9A" w:rsidRDefault="00113F9A" w:rsidP="00113F9A">
      <w:pPr>
        <w:numPr>
          <w:ilvl w:val="0"/>
          <w:numId w:val="9"/>
        </w:numPr>
        <w:tabs>
          <w:tab w:val="clear" w:pos="144"/>
          <w:tab w:val="num" w:pos="284"/>
        </w:tabs>
        <w:autoSpaceDE w:val="0"/>
        <w:autoSpaceDN w:val="0"/>
        <w:adjustRightInd w:val="0"/>
        <w:ind w:left="284" w:hanging="284"/>
        <w:rPr>
          <w:rFonts w:ascii="Arial" w:hAnsi="Arial" w:cs="Arial"/>
          <w:sz w:val="20"/>
          <w:szCs w:val="20"/>
        </w:rPr>
      </w:pPr>
      <w:r>
        <w:rPr>
          <w:rFonts w:ascii="Arial" w:hAnsi="Arial" w:cs="Arial"/>
          <w:sz w:val="20"/>
          <w:szCs w:val="20"/>
        </w:rPr>
        <w:t>Ask students to begin at 1 and say the numbers to 10.</w:t>
      </w:r>
    </w:p>
    <w:p w:rsidR="00113F9A" w:rsidRDefault="00113F9A" w:rsidP="00113F9A">
      <w:pPr>
        <w:numPr>
          <w:ilvl w:val="0"/>
          <w:numId w:val="9"/>
        </w:numPr>
        <w:tabs>
          <w:tab w:val="clear" w:pos="144"/>
          <w:tab w:val="num" w:pos="284"/>
        </w:tabs>
        <w:autoSpaceDE w:val="0"/>
        <w:autoSpaceDN w:val="0"/>
        <w:adjustRightInd w:val="0"/>
        <w:ind w:left="284" w:hanging="284"/>
        <w:rPr>
          <w:rFonts w:ascii="Arial" w:hAnsi="Arial" w:cs="Arial"/>
          <w:sz w:val="20"/>
          <w:szCs w:val="20"/>
        </w:rPr>
      </w:pPr>
      <w:r>
        <w:rPr>
          <w:rFonts w:ascii="Arial" w:hAnsi="Arial" w:cs="Arial"/>
          <w:sz w:val="20"/>
          <w:szCs w:val="20"/>
        </w:rPr>
        <w:t>Ask students to begin at 3 and say the numbers to 10.</w:t>
      </w:r>
    </w:p>
    <w:p w:rsidR="00113F9A" w:rsidRDefault="00113F9A" w:rsidP="00113F9A">
      <w:pPr>
        <w:numPr>
          <w:ilvl w:val="0"/>
          <w:numId w:val="9"/>
        </w:numPr>
        <w:tabs>
          <w:tab w:val="clear" w:pos="144"/>
          <w:tab w:val="num" w:pos="284"/>
        </w:tabs>
        <w:autoSpaceDE w:val="0"/>
        <w:autoSpaceDN w:val="0"/>
        <w:adjustRightInd w:val="0"/>
        <w:ind w:left="284" w:hanging="284"/>
        <w:rPr>
          <w:rFonts w:ascii="Arial" w:hAnsi="Arial" w:cs="Arial"/>
          <w:sz w:val="20"/>
          <w:szCs w:val="20"/>
        </w:rPr>
      </w:pPr>
      <w:r>
        <w:rPr>
          <w:rFonts w:ascii="Arial" w:hAnsi="Arial" w:cs="Arial"/>
          <w:sz w:val="20"/>
          <w:szCs w:val="20"/>
        </w:rPr>
        <w:t>Ask students to begin at 10 and say the numbers back to 1.</w:t>
      </w:r>
      <w:r w:rsidRPr="00C60CFB">
        <w:rPr>
          <w:rFonts w:ascii="Arial" w:hAnsi="Arial" w:cs="Arial"/>
          <w:sz w:val="20"/>
          <w:szCs w:val="20"/>
        </w:rPr>
        <w:t xml:space="preserve"> </w:t>
      </w:r>
    </w:p>
    <w:p w:rsidR="00113F9A" w:rsidRDefault="00113F9A" w:rsidP="00113F9A">
      <w:pPr>
        <w:numPr>
          <w:ilvl w:val="0"/>
          <w:numId w:val="9"/>
        </w:numPr>
        <w:tabs>
          <w:tab w:val="clear" w:pos="144"/>
          <w:tab w:val="num" w:pos="284"/>
        </w:tabs>
        <w:autoSpaceDE w:val="0"/>
        <w:autoSpaceDN w:val="0"/>
        <w:adjustRightInd w:val="0"/>
        <w:ind w:left="284" w:hanging="284"/>
        <w:rPr>
          <w:rFonts w:ascii="Arial" w:hAnsi="Arial" w:cs="Arial"/>
          <w:sz w:val="20"/>
          <w:szCs w:val="20"/>
        </w:rPr>
      </w:pPr>
      <w:r>
        <w:rPr>
          <w:rFonts w:ascii="Arial" w:hAnsi="Arial" w:cs="Arial"/>
          <w:sz w:val="20"/>
          <w:szCs w:val="20"/>
        </w:rPr>
        <w:t>Ask students what number comes after 7; before 7.</w:t>
      </w:r>
    </w:p>
    <w:p w:rsidR="00113F9A" w:rsidRPr="00C60CFB" w:rsidRDefault="00113F9A" w:rsidP="00113F9A">
      <w:pPr>
        <w:autoSpaceDE w:val="0"/>
        <w:autoSpaceDN w:val="0"/>
        <w:adjustRightInd w:val="0"/>
        <w:rPr>
          <w:rFonts w:ascii="Arial" w:hAnsi="Arial" w:cs="Arial"/>
          <w:sz w:val="20"/>
          <w:szCs w:val="20"/>
        </w:rPr>
      </w:pPr>
    </w:p>
    <w:p w:rsidR="00113F9A" w:rsidRPr="00AE519A" w:rsidRDefault="00113F9A" w:rsidP="00113F9A">
      <w:pPr>
        <w:autoSpaceDE w:val="0"/>
        <w:autoSpaceDN w:val="0"/>
        <w:adjustRightInd w:val="0"/>
        <w:rPr>
          <w:rFonts w:ascii="Arial" w:hAnsi="Arial" w:cs="Arial"/>
          <w:b/>
          <w:sz w:val="22"/>
          <w:szCs w:val="22"/>
          <w:u w:val="single"/>
        </w:rPr>
      </w:pPr>
      <w:r>
        <w:rPr>
          <w:rFonts w:ascii="Arial" w:hAnsi="Arial" w:cs="Arial"/>
          <w:b/>
          <w:sz w:val="22"/>
          <w:szCs w:val="22"/>
          <w:u w:val="single"/>
        </w:rPr>
        <w:t>ACHIEVEMENT INDICATORS</w:t>
      </w:r>
    </w:p>
    <w:p w:rsidR="00113F9A" w:rsidRPr="00D37E64" w:rsidRDefault="00113F9A" w:rsidP="00113F9A">
      <w:pPr>
        <w:autoSpaceDE w:val="0"/>
        <w:autoSpaceDN w:val="0"/>
        <w:adjustRightInd w:val="0"/>
        <w:rPr>
          <w:rFonts w:ascii="Arial" w:hAnsi="Arial" w:cs="Arial"/>
          <w:i/>
          <w:color w:val="000000"/>
          <w:sz w:val="22"/>
          <w:szCs w:val="22"/>
          <w:u w:val="single"/>
        </w:rPr>
      </w:pPr>
    </w:p>
    <w:p w:rsidR="00113F9A" w:rsidRPr="00AE519A" w:rsidRDefault="00113F9A" w:rsidP="00113F9A">
      <w:pPr>
        <w:autoSpaceDE w:val="0"/>
        <w:autoSpaceDN w:val="0"/>
        <w:adjustRightInd w:val="0"/>
        <w:rPr>
          <w:rFonts w:ascii="Arial" w:hAnsi="Arial" w:cs="Arial"/>
          <w:b/>
          <w:i/>
          <w:color w:val="000080"/>
          <w:sz w:val="22"/>
          <w:szCs w:val="22"/>
          <w:u w:val="single"/>
        </w:rPr>
      </w:pPr>
      <w:r w:rsidRPr="00AE519A">
        <w:rPr>
          <w:rFonts w:ascii="Arial" w:hAnsi="Arial" w:cs="Arial"/>
          <w:b/>
          <w:i/>
          <w:color w:val="000080"/>
          <w:sz w:val="22"/>
          <w:szCs w:val="22"/>
          <w:u w:val="single"/>
        </w:rPr>
        <w:t xml:space="preserve">Guiding Questions: </w:t>
      </w:r>
    </w:p>
    <w:p w:rsidR="00113F9A" w:rsidRPr="00AE519A" w:rsidRDefault="00113F9A" w:rsidP="00113F9A">
      <w:pPr>
        <w:numPr>
          <w:ilvl w:val="0"/>
          <w:numId w:val="10"/>
        </w:numPr>
        <w:autoSpaceDE w:val="0"/>
        <w:autoSpaceDN w:val="0"/>
        <w:adjustRightInd w:val="0"/>
        <w:rPr>
          <w:rFonts w:ascii="Arial" w:hAnsi="Arial" w:cs="Arial"/>
          <w:i/>
          <w:color w:val="000080"/>
          <w:sz w:val="22"/>
          <w:szCs w:val="22"/>
        </w:rPr>
      </w:pPr>
      <w:r w:rsidRPr="00AE519A">
        <w:rPr>
          <w:rFonts w:ascii="Arial" w:hAnsi="Arial" w:cs="Arial"/>
          <w:i/>
          <w:color w:val="000080"/>
          <w:sz w:val="22"/>
          <w:szCs w:val="22"/>
        </w:rPr>
        <w:t xml:space="preserve">What evidence will I look for to know that learning has occurred? </w:t>
      </w:r>
    </w:p>
    <w:p w:rsidR="00113F9A" w:rsidRPr="00AE519A" w:rsidRDefault="00113F9A" w:rsidP="00113F9A">
      <w:pPr>
        <w:numPr>
          <w:ilvl w:val="0"/>
          <w:numId w:val="10"/>
        </w:numPr>
        <w:autoSpaceDE w:val="0"/>
        <w:autoSpaceDN w:val="0"/>
        <w:adjustRightInd w:val="0"/>
        <w:rPr>
          <w:rFonts w:ascii="Arial" w:hAnsi="Arial" w:cs="Arial"/>
          <w:i/>
          <w:color w:val="000080"/>
          <w:sz w:val="22"/>
          <w:szCs w:val="22"/>
        </w:rPr>
      </w:pPr>
      <w:r w:rsidRPr="00AE519A">
        <w:rPr>
          <w:rFonts w:ascii="Arial" w:hAnsi="Arial" w:cs="Arial"/>
          <w:i/>
          <w:color w:val="000080"/>
          <w:sz w:val="22"/>
          <w:szCs w:val="22"/>
        </w:rPr>
        <w:t>What should students demonstrate to show their understanding of the mathematical concepts and skills?</w:t>
      </w:r>
    </w:p>
    <w:p w:rsidR="00113F9A" w:rsidRPr="00D37E64" w:rsidRDefault="00113F9A" w:rsidP="00113F9A">
      <w:pPr>
        <w:autoSpaceDE w:val="0"/>
        <w:autoSpaceDN w:val="0"/>
        <w:adjustRightInd w:val="0"/>
        <w:rPr>
          <w:rFonts w:ascii="Arial" w:hAnsi="Arial" w:cs="Arial"/>
          <w:b/>
          <w:sz w:val="22"/>
          <w:szCs w:val="22"/>
        </w:rPr>
      </w:pPr>
    </w:p>
    <w:p w:rsidR="00113F9A" w:rsidRPr="00AE519A" w:rsidRDefault="00113F9A" w:rsidP="00113F9A">
      <w:pPr>
        <w:autoSpaceDE w:val="0"/>
        <w:autoSpaceDN w:val="0"/>
        <w:adjustRightInd w:val="0"/>
        <w:rPr>
          <w:rFonts w:ascii="Arial" w:hAnsi="Arial" w:cs="Arial"/>
          <w:iCs/>
          <w:sz w:val="20"/>
          <w:szCs w:val="20"/>
        </w:rPr>
      </w:pPr>
      <w:r>
        <w:rPr>
          <w:rFonts w:ascii="Arial" w:hAnsi="Arial" w:cs="Arial"/>
          <w:iCs/>
          <w:sz w:val="20"/>
          <w:szCs w:val="20"/>
        </w:rPr>
        <w:t>Use t</w:t>
      </w:r>
      <w:r w:rsidRPr="00AE519A">
        <w:rPr>
          <w:rFonts w:ascii="Arial" w:hAnsi="Arial" w:cs="Arial"/>
          <w:iCs/>
          <w:sz w:val="20"/>
          <w:szCs w:val="20"/>
        </w:rPr>
        <w:t xml:space="preserve">he following set of indicators </w:t>
      </w:r>
      <w:r>
        <w:rPr>
          <w:rFonts w:ascii="Arial" w:hAnsi="Arial" w:cs="Arial"/>
          <w:iCs/>
          <w:sz w:val="20"/>
          <w:szCs w:val="20"/>
        </w:rPr>
        <w:t xml:space="preserve">as a guide </w:t>
      </w:r>
      <w:r w:rsidRPr="00AE519A">
        <w:rPr>
          <w:rFonts w:ascii="Arial" w:hAnsi="Arial" w:cs="Arial"/>
          <w:iCs/>
          <w:sz w:val="20"/>
          <w:szCs w:val="20"/>
        </w:rPr>
        <w:t>to determine whether students have met the</w:t>
      </w:r>
      <w:r>
        <w:rPr>
          <w:rFonts w:ascii="Arial" w:hAnsi="Arial" w:cs="Arial"/>
          <w:iCs/>
          <w:sz w:val="20"/>
          <w:szCs w:val="20"/>
        </w:rPr>
        <w:t xml:space="preserve"> </w:t>
      </w:r>
      <w:r w:rsidRPr="00AE519A">
        <w:rPr>
          <w:rFonts w:ascii="Arial" w:hAnsi="Arial" w:cs="Arial"/>
          <w:iCs/>
          <w:sz w:val="20"/>
          <w:szCs w:val="20"/>
        </w:rPr>
        <w:t>corresponding specific outcome.</w:t>
      </w:r>
    </w:p>
    <w:p w:rsidR="00113F9A" w:rsidRPr="00D37E64" w:rsidRDefault="00113F9A" w:rsidP="00113F9A">
      <w:pPr>
        <w:autoSpaceDE w:val="0"/>
        <w:autoSpaceDN w:val="0"/>
        <w:adjustRightInd w:val="0"/>
        <w:rPr>
          <w:rFonts w:ascii="TimesNewRomanPS-ItalicMT" w:hAnsi="TimesNewRomanPS-ItalicMT" w:cs="TimesNewRomanPS-ItalicMT"/>
          <w:i/>
          <w:iCs/>
          <w:sz w:val="22"/>
          <w:szCs w:val="22"/>
        </w:rPr>
      </w:pPr>
    </w:p>
    <w:p w:rsidR="00113F9A" w:rsidRPr="003C0179" w:rsidRDefault="00113F9A" w:rsidP="00113F9A">
      <w:pPr>
        <w:numPr>
          <w:ilvl w:val="0"/>
          <w:numId w:val="3"/>
        </w:numPr>
        <w:tabs>
          <w:tab w:val="clear" w:pos="144"/>
          <w:tab w:val="num" w:pos="270"/>
        </w:tabs>
        <w:autoSpaceDE w:val="0"/>
        <w:autoSpaceDN w:val="0"/>
        <w:adjustRightInd w:val="0"/>
        <w:rPr>
          <w:rFonts w:ascii="Arial" w:hAnsi="Arial" w:cs="Arial"/>
          <w:sz w:val="20"/>
          <w:szCs w:val="20"/>
        </w:rPr>
      </w:pPr>
      <w:r w:rsidRPr="003C0179">
        <w:rPr>
          <w:rFonts w:ascii="Arial" w:hAnsi="Arial" w:cs="Arial"/>
          <w:sz w:val="20"/>
          <w:szCs w:val="20"/>
        </w:rPr>
        <w:t>Name the number that comes after a given number, one to nine.</w:t>
      </w:r>
    </w:p>
    <w:p w:rsidR="00113F9A" w:rsidRPr="003C0179" w:rsidRDefault="00113F9A" w:rsidP="00113F9A">
      <w:pPr>
        <w:numPr>
          <w:ilvl w:val="0"/>
          <w:numId w:val="3"/>
        </w:numPr>
        <w:tabs>
          <w:tab w:val="clear" w:pos="144"/>
          <w:tab w:val="num" w:pos="270"/>
        </w:tabs>
        <w:autoSpaceDE w:val="0"/>
        <w:autoSpaceDN w:val="0"/>
        <w:adjustRightInd w:val="0"/>
        <w:rPr>
          <w:rFonts w:ascii="Arial" w:hAnsi="Arial" w:cs="Arial"/>
          <w:sz w:val="20"/>
          <w:szCs w:val="20"/>
        </w:rPr>
      </w:pPr>
      <w:r w:rsidRPr="003C0179">
        <w:rPr>
          <w:rFonts w:ascii="Arial" w:hAnsi="Arial" w:cs="Arial"/>
          <w:sz w:val="20"/>
          <w:szCs w:val="20"/>
        </w:rPr>
        <w:t>Name the number that comes before a given number, two to ten.</w:t>
      </w:r>
    </w:p>
    <w:p w:rsidR="00113F9A" w:rsidRPr="003C0179" w:rsidRDefault="00113F9A" w:rsidP="00113F9A">
      <w:pPr>
        <w:numPr>
          <w:ilvl w:val="0"/>
          <w:numId w:val="3"/>
        </w:numPr>
        <w:tabs>
          <w:tab w:val="clear" w:pos="144"/>
          <w:tab w:val="num" w:pos="270"/>
        </w:tabs>
        <w:autoSpaceDE w:val="0"/>
        <w:autoSpaceDN w:val="0"/>
        <w:adjustRightInd w:val="0"/>
        <w:ind w:left="270" w:hanging="270"/>
        <w:rPr>
          <w:rFonts w:ascii="Arial" w:hAnsi="Arial" w:cs="Arial"/>
          <w:sz w:val="20"/>
          <w:szCs w:val="20"/>
        </w:rPr>
      </w:pPr>
      <w:r w:rsidRPr="003C0179">
        <w:rPr>
          <w:rFonts w:ascii="Arial" w:hAnsi="Arial" w:cs="Arial"/>
          <w:sz w:val="20"/>
          <w:szCs w:val="20"/>
        </w:rPr>
        <w:t xml:space="preserve">Recite number names from a given number to a stated number (forward – one to ten, backward – ten to one) using visual aids. </w:t>
      </w:r>
    </w:p>
    <w:p w:rsidR="00113F9A" w:rsidRDefault="00113F9A" w:rsidP="00113F9A">
      <w:pPr>
        <w:autoSpaceDE w:val="0"/>
        <w:autoSpaceDN w:val="0"/>
        <w:adjustRightInd w:val="0"/>
        <w:rPr>
          <w:rFonts w:ascii="Arial" w:hAnsi="Arial" w:cs="Arial"/>
          <w:b/>
          <w:sz w:val="22"/>
          <w:szCs w:val="22"/>
        </w:rPr>
      </w:pPr>
    </w:p>
    <w:p w:rsidR="00113F9A" w:rsidRDefault="00113F9A" w:rsidP="00113F9A">
      <w:pPr>
        <w:autoSpaceDE w:val="0"/>
        <w:autoSpaceDN w:val="0"/>
        <w:adjustRightInd w:val="0"/>
        <w:rPr>
          <w:rFonts w:ascii="Arial" w:hAnsi="Arial" w:cs="Arial"/>
          <w:b/>
          <w:sz w:val="22"/>
          <w:szCs w:val="22"/>
        </w:rPr>
      </w:pPr>
    </w:p>
    <w:p w:rsidR="00113F9A" w:rsidRDefault="00113F9A" w:rsidP="00113F9A">
      <w:pPr>
        <w:autoSpaceDE w:val="0"/>
        <w:autoSpaceDN w:val="0"/>
        <w:adjustRightInd w:val="0"/>
        <w:rPr>
          <w:rFonts w:ascii="Arial" w:hAnsi="Arial" w:cs="Arial"/>
          <w:b/>
          <w:sz w:val="22"/>
          <w:szCs w:val="22"/>
        </w:rPr>
        <w:sectPr w:rsidR="00113F9A" w:rsidSect="007C39A5">
          <w:footerReference w:type="default" r:id="rId8"/>
          <w:pgSz w:w="12240" w:h="15840"/>
          <w:pgMar w:top="1440" w:right="1440" w:bottom="1440" w:left="1440" w:header="720" w:footer="720" w:gutter="0"/>
          <w:cols w:space="720"/>
          <w:docGrid w:linePitch="360"/>
        </w:sectPr>
      </w:pPr>
    </w:p>
    <w:p w:rsidR="00113F9A" w:rsidRDefault="00113F9A" w:rsidP="00113F9A">
      <w:pPr>
        <w:autoSpaceDE w:val="0"/>
        <w:autoSpaceDN w:val="0"/>
        <w:adjustRightInd w:val="0"/>
        <w:rPr>
          <w:rFonts w:ascii="Arial" w:hAnsi="Arial" w:cs="Arial"/>
          <w:b/>
          <w:sz w:val="22"/>
          <w:szCs w:val="22"/>
          <w:u w:val="single"/>
        </w:rPr>
      </w:pPr>
      <w:r>
        <w:rPr>
          <w:rFonts w:ascii="Arial" w:hAnsi="Arial" w:cs="Arial"/>
          <w:b/>
          <w:noProof/>
          <w:sz w:val="22"/>
          <w:szCs w:val="22"/>
          <w:u w:val="single"/>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-109220</wp:posOffset>
                </wp:positionV>
                <wp:extent cx="5881370" cy="736600"/>
                <wp:effectExtent l="8890" t="508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736600"/>
                        </a:xfrm>
                        <a:prstGeom prst="rect">
                          <a:avLst/>
                        </a:prstGeom>
                        <a:solidFill>
                          <a:srgbClr val="FFFFFF"/>
                        </a:solidFill>
                        <a:ln w="9525">
                          <a:solidFill>
                            <a:srgbClr val="000000"/>
                          </a:solidFill>
                          <a:miter lim="800000"/>
                          <a:headEnd/>
                          <a:tailEnd/>
                        </a:ln>
                      </wps:spPr>
                      <wps:txb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5F54DE" w:rsidRDefault="00113F9A" w:rsidP="00113F9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pt;margin-top:-8.6pt;width:463.1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8lLQIAAFc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">
                <v:textbo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5F54DE" w:rsidRDefault="00113F9A" w:rsidP="00113F9A">
                      <w:pPr>
                        <w:rPr>
                          <w:szCs w:val="22"/>
                        </w:rPr>
                      </w:pPr>
                    </w:p>
                  </w:txbxContent>
                </v:textbox>
              </v:shape>
            </w:pict>
          </mc:Fallback>
        </mc:AlternateContent>
      </w: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Pr="00AE519A" w:rsidRDefault="00113F9A" w:rsidP="00113F9A">
      <w:pPr>
        <w:autoSpaceDE w:val="0"/>
        <w:autoSpaceDN w:val="0"/>
        <w:adjustRightInd w:val="0"/>
        <w:rPr>
          <w:rFonts w:ascii="Arial" w:hAnsi="Arial" w:cs="Arial"/>
          <w:b/>
          <w:sz w:val="22"/>
          <w:szCs w:val="22"/>
          <w:u w:val="single"/>
        </w:rPr>
      </w:pPr>
      <w:r>
        <w:rPr>
          <w:rFonts w:ascii="Arial" w:hAnsi="Arial" w:cs="Arial"/>
          <w:b/>
          <w:sz w:val="22"/>
          <w:szCs w:val="22"/>
          <w:u w:val="single"/>
        </w:rPr>
        <w:t>PLANNING FOR INSTRUCTION</w:t>
      </w:r>
    </w:p>
    <w:p w:rsidR="00113F9A" w:rsidRPr="00374170" w:rsidRDefault="00113F9A" w:rsidP="00113F9A">
      <w:pPr>
        <w:autoSpaceDE w:val="0"/>
        <w:autoSpaceDN w:val="0"/>
        <w:adjustRightInd w:val="0"/>
        <w:rPr>
          <w:rFonts w:ascii="Arial" w:hAnsi="Arial" w:cs="Arial"/>
          <w:b/>
          <w:sz w:val="22"/>
          <w:szCs w:val="22"/>
          <w:u w:val="single"/>
        </w:rPr>
      </w:pPr>
    </w:p>
    <w:p w:rsidR="00113F9A" w:rsidRPr="00AE519A" w:rsidRDefault="00113F9A" w:rsidP="00113F9A">
      <w:pPr>
        <w:pStyle w:val="Default"/>
        <w:rPr>
          <w:i/>
          <w:color w:val="000080"/>
          <w:sz w:val="22"/>
          <w:szCs w:val="22"/>
          <w:u w:val="single"/>
        </w:rPr>
      </w:pPr>
      <w:r w:rsidRPr="00AE519A">
        <w:rPr>
          <w:b/>
          <w:bCs/>
          <w:i/>
          <w:color w:val="000080"/>
          <w:sz w:val="22"/>
          <w:szCs w:val="22"/>
          <w:u w:val="single"/>
        </w:rPr>
        <w:t xml:space="preserve">Guiding Questions </w:t>
      </w:r>
    </w:p>
    <w:p w:rsidR="00113F9A" w:rsidRPr="00AE519A" w:rsidRDefault="00113F9A" w:rsidP="00113F9A">
      <w:pPr>
        <w:pStyle w:val="Default"/>
        <w:ind w:left="142" w:hanging="142"/>
        <w:rPr>
          <w:i/>
          <w:color w:val="000080"/>
          <w:sz w:val="22"/>
          <w:szCs w:val="22"/>
        </w:rPr>
      </w:pPr>
      <w:r w:rsidRPr="00AE519A">
        <w:rPr>
          <w:color w:val="000080"/>
          <w:sz w:val="22"/>
          <w:szCs w:val="22"/>
        </w:rPr>
        <w:t xml:space="preserve">• </w:t>
      </w:r>
      <w:r w:rsidRPr="00AE519A">
        <w:rPr>
          <w:i/>
          <w:color w:val="000080"/>
          <w:sz w:val="22"/>
          <w:szCs w:val="22"/>
        </w:rPr>
        <w:t xml:space="preserve">What learning opportunities and experiences should I provide to promote learning of the outcomes and permit students to demonstrate their learning? </w:t>
      </w:r>
    </w:p>
    <w:p w:rsidR="00113F9A" w:rsidRPr="00AE519A" w:rsidRDefault="00113F9A" w:rsidP="00113F9A">
      <w:pPr>
        <w:pStyle w:val="Default"/>
        <w:rPr>
          <w:i/>
          <w:color w:val="000080"/>
          <w:sz w:val="22"/>
          <w:szCs w:val="22"/>
        </w:rPr>
      </w:pPr>
      <w:r w:rsidRPr="00AE519A">
        <w:rPr>
          <w:i/>
          <w:color w:val="000080"/>
          <w:sz w:val="22"/>
          <w:szCs w:val="22"/>
        </w:rPr>
        <w:t xml:space="preserve">• What teaching strategies and resources should I use? </w:t>
      </w:r>
    </w:p>
    <w:p w:rsidR="00113F9A" w:rsidRPr="00AE519A" w:rsidRDefault="00113F9A" w:rsidP="00113F9A">
      <w:pPr>
        <w:autoSpaceDE w:val="0"/>
        <w:autoSpaceDN w:val="0"/>
        <w:adjustRightInd w:val="0"/>
        <w:rPr>
          <w:rFonts w:ascii="Arial" w:hAnsi="Arial" w:cs="Arial"/>
          <w:i/>
          <w:color w:val="000080"/>
          <w:sz w:val="22"/>
          <w:szCs w:val="22"/>
        </w:rPr>
      </w:pPr>
      <w:r w:rsidRPr="00AE519A">
        <w:rPr>
          <w:rFonts w:ascii="Arial" w:hAnsi="Arial" w:cs="Arial"/>
          <w:i/>
          <w:color w:val="000080"/>
          <w:sz w:val="22"/>
          <w:szCs w:val="22"/>
        </w:rPr>
        <w:t>• How will I meet the diverse learning needs of my students?</w:t>
      </w:r>
    </w:p>
    <w:p w:rsidR="00113F9A" w:rsidRDefault="00113F9A" w:rsidP="00113F9A">
      <w:pPr>
        <w:autoSpaceDE w:val="0"/>
        <w:autoSpaceDN w:val="0"/>
        <w:adjustRightInd w:val="0"/>
        <w:rPr>
          <w:rFonts w:ascii="Arial" w:hAnsi="Arial" w:cs="Arial"/>
          <w:b/>
          <w:bCs/>
          <w:color w:val="000000"/>
          <w:sz w:val="23"/>
          <w:szCs w:val="23"/>
        </w:rPr>
      </w:pPr>
    </w:p>
    <w:p w:rsidR="00113F9A" w:rsidRPr="00AE519A" w:rsidRDefault="00113F9A" w:rsidP="00113F9A">
      <w:pPr>
        <w:autoSpaceDE w:val="0"/>
        <w:autoSpaceDN w:val="0"/>
        <w:adjustRightInd w:val="0"/>
        <w:rPr>
          <w:rFonts w:ascii="Arial" w:hAnsi="Arial" w:cs="Arial"/>
          <w:color w:val="000000"/>
          <w:sz w:val="22"/>
          <w:szCs w:val="22"/>
          <w:u w:val="single"/>
        </w:rPr>
      </w:pPr>
      <w:r w:rsidRPr="00AE519A">
        <w:rPr>
          <w:rFonts w:ascii="Arial" w:hAnsi="Arial" w:cs="Arial"/>
          <w:b/>
          <w:bCs/>
          <w:color w:val="000000"/>
          <w:sz w:val="22"/>
          <w:szCs w:val="22"/>
          <w:u w:val="single"/>
        </w:rPr>
        <w:t xml:space="preserve">Choosing Instructional Strategies </w:t>
      </w:r>
    </w:p>
    <w:p w:rsidR="00113F9A" w:rsidRPr="00632946" w:rsidRDefault="00113F9A" w:rsidP="00113F9A">
      <w:pPr>
        <w:autoSpaceDE w:val="0"/>
        <w:autoSpaceDN w:val="0"/>
        <w:adjustRightInd w:val="0"/>
        <w:rPr>
          <w:rFonts w:ascii="Arial" w:hAnsi="Arial" w:cs="Arial"/>
          <w:b/>
          <w:sz w:val="20"/>
          <w:szCs w:val="20"/>
        </w:rPr>
      </w:pPr>
      <w:r w:rsidRPr="00AE519A">
        <w:rPr>
          <w:rFonts w:ascii="Arial" w:hAnsi="Arial" w:cs="Arial"/>
          <w:color w:val="000000"/>
          <w:sz w:val="20"/>
          <w:szCs w:val="20"/>
        </w:rPr>
        <w:t>Consider the following strategies when planning lessons:</w:t>
      </w:r>
      <w:r w:rsidRPr="00AE519A">
        <w:rPr>
          <w:rFonts w:ascii="Arial" w:hAnsi="Arial" w:cs="Arial"/>
          <w:sz w:val="20"/>
          <w:szCs w:val="20"/>
        </w:rPr>
        <w:t xml:space="preserve"> </w:t>
      </w:r>
    </w:p>
    <w:p w:rsidR="00113F9A" w:rsidRPr="00C52806" w:rsidRDefault="00113F9A" w:rsidP="00113F9A">
      <w:pPr>
        <w:numPr>
          <w:ilvl w:val="0"/>
          <w:numId w:val="4"/>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Have children</w:t>
      </w:r>
      <w:r w:rsidRPr="00C52806">
        <w:rPr>
          <w:rFonts w:ascii="Arial" w:hAnsi="Arial" w:cs="Arial"/>
          <w:sz w:val="20"/>
          <w:szCs w:val="20"/>
        </w:rPr>
        <w:t>:</w:t>
      </w:r>
    </w:p>
    <w:p w:rsidR="00113F9A" w:rsidRPr="00C52806" w:rsidRDefault="00113F9A" w:rsidP="00113F9A">
      <w:pPr>
        <w:autoSpaceDE w:val="0"/>
        <w:autoSpaceDN w:val="0"/>
        <w:adjustRightInd w:val="0"/>
        <w:ind w:left="720"/>
        <w:rPr>
          <w:rFonts w:ascii="Arial" w:hAnsi="Arial" w:cs="Arial"/>
          <w:sz w:val="20"/>
          <w:szCs w:val="20"/>
        </w:rPr>
      </w:pPr>
      <w:r w:rsidRPr="00C52806">
        <w:rPr>
          <w:rFonts w:ascii="Arial" w:hAnsi="Arial" w:cs="Arial"/>
          <w:sz w:val="20"/>
          <w:szCs w:val="20"/>
        </w:rPr>
        <w:t>- count backwards while taking items out of the water table</w:t>
      </w:r>
    </w:p>
    <w:p w:rsidR="00113F9A" w:rsidRPr="00C52806" w:rsidRDefault="00113F9A" w:rsidP="00113F9A">
      <w:pPr>
        <w:autoSpaceDE w:val="0"/>
        <w:autoSpaceDN w:val="0"/>
        <w:adjustRightInd w:val="0"/>
        <w:ind w:left="720"/>
        <w:rPr>
          <w:rFonts w:ascii="Arial" w:hAnsi="Arial" w:cs="Arial"/>
          <w:sz w:val="20"/>
          <w:szCs w:val="20"/>
        </w:rPr>
      </w:pPr>
      <w:r w:rsidRPr="00C52806">
        <w:rPr>
          <w:rFonts w:ascii="Arial" w:hAnsi="Arial" w:cs="Arial"/>
          <w:sz w:val="20"/>
          <w:szCs w:val="20"/>
        </w:rPr>
        <w:t xml:space="preserve">- </w:t>
      </w:r>
      <w:proofErr w:type="gramStart"/>
      <w:r w:rsidRPr="00C52806">
        <w:rPr>
          <w:rFonts w:ascii="Arial" w:hAnsi="Arial" w:cs="Arial"/>
          <w:sz w:val="20"/>
          <w:szCs w:val="20"/>
        </w:rPr>
        <w:t>count</w:t>
      </w:r>
      <w:proofErr w:type="gramEnd"/>
      <w:r w:rsidRPr="00C52806">
        <w:rPr>
          <w:rFonts w:ascii="Arial" w:hAnsi="Arial" w:cs="Arial"/>
          <w:sz w:val="20"/>
          <w:szCs w:val="20"/>
        </w:rPr>
        <w:t xml:space="preserve"> down to special days</w:t>
      </w:r>
    </w:p>
    <w:p w:rsidR="00113F9A" w:rsidRPr="00C52806" w:rsidRDefault="00113F9A" w:rsidP="00113F9A">
      <w:pPr>
        <w:autoSpaceDE w:val="0"/>
        <w:autoSpaceDN w:val="0"/>
        <w:adjustRightInd w:val="0"/>
        <w:ind w:left="720"/>
        <w:rPr>
          <w:rFonts w:ascii="Arial" w:hAnsi="Arial" w:cs="Arial"/>
          <w:sz w:val="20"/>
          <w:szCs w:val="20"/>
        </w:rPr>
      </w:pPr>
      <w:r w:rsidRPr="00C52806">
        <w:rPr>
          <w:rFonts w:ascii="Arial" w:hAnsi="Arial" w:cs="Arial"/>
          <w:sz w:val="20"/>
          <w:szCs w:val="20"/>
        </w:rPr>
        <w:t>- count while exercis</w:t>
      </w:r>
      <w:r>
        <w:rPr>
          <w:rFonts w:ascii="Arial" w:hAnsi="Arial" w:cs="Arial"/>
          <w:sz w:val="20"/>
          <w:szCs w:val="20"/>
        </w:rPr>
        <w:t>ing</w:t>
      </w:r>
    </w:p>
    <w:p w:rsidR="00113F9A" w:rsidRDefault="00113F9A" w:rsidP="00113F9A">
      <w:pPr>
        <w:tabs>
          <w:tab w:val="left" w:pos="270"/>
        </w:tabs>
        <w:autoSpaceDE w:val="0"/>
        <w:autoSpaceDN w:val="0"/>
        <w:adjustRightInd w:val="0"/>
        <w:ind w:left="720"/>
        <w:rPr>
          <w:rFonts w:ascii="Arial" w:hAnsi="Arial" w:cs="Arial"/>
          <w:sz w:val="20"/>
          <w:szCs w:val="20"/>
        </w:rPr>
      </w:pPr>
      <w:r w:rsidRPr="00C52806">
        <w:rPr>
          <w:rFonts w:ascii="Arial" w:hAnsi="Arial" w:cs="Arial"/>
          <w:sz w:val="20"/>
          <w:szCs w:val="20"/>
        </w:rPr>
        <w:t>- count on while determining the total on a pair of dice</w:t>
      </w:r>
    </w:p>
    <w:p w:rsidR="00113F9A" w:rsidRDefault="00113F9A" w:rsidP="00113F9A">
      <w:pPr>
        <w:numPr>
          <w:ilvl w:val="0"/>
          <w:numId w:val="5"/>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Use counting songs,</w:t>
      </w:r>
      <w:r w:rsidRPr="00C52806">
        <w:rPr>
          <w:rFonts w:ascii="Arial" w:hAnsi="Arial" w:cs="Arial"/>
          <w:sz w:val="20"/>
          <w:szCs w:val="20"/>
        </w:rPr>
        <w:t xml:space="preserve"> finger plays</w:t>
      </w:r>
      <w:r>
        <w:rPr>
          <w:rFonts w:ascii="Arial" w:hAnsi="Arial" w:cs="Arial"/>
          <w:sz w:val="20"/>
          <w:szCs w:val="20"/>
        </w:rPr>
        <w:t>,</w:t>
      </w:r>
      <w:r w:rsidRPr="00C52806">
        <w:rPr>
          <w:rFonts w:ascii="Arial" w:hAnsi="Arial" w:cs="Arial"/>
          <w:sz w:val="20"/>
          <w:szCs w:val="20"/>
        </w:rPr>
        <w:t xml:space="preserve"> </w:t>
      </w:r>
      <w:r>
        <w:rPr>
          <w:rFonts w:ascii="Arial" w:hAnsi="Arial" w:cs="Arial"/>
          <w:sz w:val="20"/>
          <w:szCs w:val="20"/>
        </w:rPr>
        <w:t>and rhymes, such as “One, Two, Buckle My Shoe”, “Ten Little Monkeys”, or “Six Little Ducks” to practice counting forward and backwards.</w:t>
      </w:r>
    </w:p>
    <w:p w:rsidR="00113F9A" w:rsidRDefault="00113F9A" w:rsidP="00113F9A">
      <w:pPr>
        <w:numPr>
          <w:ilvl w:val="0"/>
          <w:numId w:val="5"/>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 xml:space="preserve">Use children’s literature to assist students in learning the number sequence. </w:t>
      </w:r>
    </w:p>
    <w:p w:rsidR="00113F9A" w:rsidRDefault="00113F9A" w:rsidP="00113F9A">
      <w:pPr>
        <w:numPr>
          <w:ilvl w:val="0"/>
          <w:numId w:val="5"/>
        </w:numPr>
        <w:tabs>
          <w:tab w:val="clear" w:pos="144"/>
          <w:tab w:val="num" w:pos="270"/>
        </w:tabs>
        <w:autoSpaceDE w:val="0"/>
        <w:autoSpaceDN w:val="0"/>
        <w:adjustRightInd w:val="0"/>
        <w:ind w:left="270" w:hanging="270"/>
        <w:rPr>
          <w:rFonts w:ascii="Arial" w:hAnsi="Arial" w:cs="Arial"/>
          <w:sz w:val="20"/>
          <w:szCs w:val="20"/>
        </w:rPr>
      </w:pPr>
      <w:r w:rsidRPr="00462093">
        <w:rPr>
          <w:rFonts w:ascii="Arial" w:hAnsi="Arial" w:cs="Arial"/>
          <w:sz w:val="20"/>
          <w:szCs w:val="20"/>
        </w:rPr>
        <w:t>Provide</w:t>
      </w:r>
      <w:r w:rsidRPr="00462093">
        <w:rPr>
          <w:rFonts w:ascii="Arial" w:hAnsi="Arial" w:cs="Arial"/>
          <w:sz w:val="20"/>
          <w:szCs w:val="20"/>
          <w:lang w:eastAsia="en-CA"/>
        </w:rPr>
        <w:t xml:space="preserve"> opportunities for children to hear and speak mathematical vocabulary in a natural setting through daily calendar routines. The calendar is an effective visual aid for counting. It is not expected that children count beyond 10 at this level; however, a calendar exposes students to counting to and from larger numbers each day as the month progresses. Good questioning techniques during calendar activities provide occasions for children to learn: the number that comes ‘before’; the number that comes ‘after’; and the number(s) that come in between.</w:t>
      </w:r>
      <w:r w:rsidRPr="00462093">
        <w:rPr>
          <w:rFonts w:ascii="Arial" w:hAnsi="Arial" w:cs="Arial"/>
          <w:sz w:val="20"/>
          <w:szCs w:val="20"/>
        </w:rPr>
        <w:t xml:space="preserve"> </w:t>
      </w:r>
    </w:p>
    <w:p w:rsidR="00113F9A" w:rsidRPr="00462093" w:rsidRDefault="00113F9A" w:rsidP="00113F9A">
      <w:pPr>
        <w:numPr>
          <w:ilvl w:val="0"/>
          <w:numId w:val="5"/>
        </w:numPr>
        <w:tabs>
          <w:tab w:val="clear" w:pos="144"/>
          <w:tab w:val="num" w:pos="270"/>
        </w:tabs>
        <w:autoSpaceDE w:val="0"/>
        <w:autoSpaceDN w:val="0"/>
        <w:adjustRightInd w:val="0"/>
        <w:ind w:left="270" w:hanging="270"/>
        <w:rPr>
          <w:rFonts w:ascii="Arial" w:hAnsi="Arial" w:cs="Arial"/>
          <w:sz w:val="20"/>
          <w:szCs w:val="20"/>
        </w:rPr>
      </w:pPr>
      <w:r w:rsidRPr="00462093">
        <w:rPr>
          <w:rFonts w:ascii="Arial" w:hAnsi="Arial" w:cs="Arial"/>
          <w:sz w:val="20"/>
          <w:szCs w:val="20"/>
        </w:rPr>
        <w:t xml:space="preserve">Ensure students have frequent opportunities to say the number sequence, forwards and backwards. For example: </w:t>
      </w:r>
    </w:p>
    <w:p w:rsidR="00113F9A" w:rsidRDefault="00113F9A" w:rsidP="00113F9A">
      <w:pPr>
        <w:numPr>
          <w:ilvl w:val="0"/>
          <w:numId w:val="7"/>
        </w:numPr>
        <w:autoSpaceDE w:val="0"/>
        <w:autoSpaceDN w:val="0"/>
        <w:adjustRightInd w:val="0"/>
        <w:ind w:left="567" w:hanging="283"/>
        <w:rPr>
          <w:rFonts w:ascii="Arial" w:hAnsi="Arial" w:cs="Arial"/>
          <w:sz w:val="20"/>
          <w:szCs w:val="20"/>
          <w:lang w:eastAsia="en-CA"/>
        </w:rPr>
      </w:pPr>
      <w:r w:rsidRPr="00462093">
        <w:rPr>
          <w:rFonts w:ascii="Arial" w:hAnsi="Arial" w:cs="Arial"/>
          <w:sz w:val="20"/>
          <w:szCs w:val="20"/>
          <w:lang w:eastAsia="en-CA"/>
        </w:rPr>
        <w:t>count backwards whi</w:t>
      </w:r>
      <w:r>
        <w:rPr>
          <w:rFonts w:ascii="Arial" w:hAnsi="Arial" w:cs="Arial"/>
          <w:sz w:val="20"/>
          <w:szCs w:val="20"/>
          <w:lang w:eastAsia="en-CA"/>
        </w:rPr>
        <w:t>le taking items off a</w:t>
      </w:r>
      <w:r w:rsidRPr="00462093">
        <w:rPr>
          <w:rFonts w:ascii="Arial" w:hAnsi="Arial" w:cs="Arial"/>
          <w:sz w:val="20"/>
          <w:szCs w:val="20"/>
          <w:lang w:eastAsia="en-CA"/>
        </w:rPr>
        <w:t xml:space="preserve"> table</w:t>
      </w:r>
      <w:r>
        <w:rPr>
          <w:rFonts w:ascii="Arial" w:hAnsi="Arial" w:cs="Arial"/>
          <w:sz w:val="20"/>
          <w:szCs w:val="20"/>
          <w:lang w:eastAsia="en-CA"/>
        </w:rPr>
        <w:t xml:space="preserve"> or putting items away</w:t>
      </w:r>
    </w:p>
    <w:p w:rsidR="00113F9A" w:rsidRDefault="00113F9A" w:rsidP="00113F9A">
      <w:pPr>
        <w:numPr>
          <w:ilvl w:val="0"/>
          <w:numId w:val="7"/>
        </w:numPr>
        <w:autoSpaceDE w:val="0"/>
        <w:autoSpaceDN w:val="0"/>
        <w:adjustRightInd w:val="0"/>
        <w:ind w:left="567" w:hanging="283"/>
        <w:rPr>
          <w:rFonts w:ascii="Arial" w:hAnsi="Arial" w:cs="Arial"/>
          <w:sz w:val="20"/>
          <w:szCs w:val="20"/>
          <w:lang w:eastAsia="en-CA"/>
        </w:rPr>
      </w:pPr>
      <w:r w:rsidRPr="00462093">
        <w:rPr>
          <w:rFonts w:ascii="Arial" w:hAnsi="Arial" w:cs="Arial"/>
          <w:sz w:val="20"/>
          <w:szCs w:val="20"/>
          <w:lang w:eastAsia="en-CA"/>
        </w:rPr>
        <w:t>count down to special days</w:t>
      </w:r>
    </w:p>
    <w:p w:rsidR="00113F9A" w:rsidRDefault="00113F9A" w:rsidP="00113F9A">
      <w:pPr>
        <w:numPr>
          <w:ilvl w:val="0"/>
          <w:numId w:val="7"/>
        </w:numPr>
        <w:autoSpaceDE w:val="0"/>
        <w:autoSpaceDN w:val="0"/>
        <w:adjustRightInd w:val="0"/>
        <w:ind w:left="567" w:hanging="283"/>
        <w:rPr>
          <w:rFonts w:ascii="Arial" w:hAnsi="Arial" w:cs="Arial"/>
          <w:sz w:val="20"/>
          <w:szCs w:val="20"/>
          <w:lang w:eastAsia="en-CA"/>
        </w:rPr>
      </w:pPr>
      <w:r w:rsidRPr="00462093">
        <w:rPr>
          <w:rFonts w:ascii="Arial" w:hAnsi="Arial" w:cs="Arial"/>
          <w:sz w:val="20"/>
          <w:szCs w:val="20"/>
          <w:lang w:eastAsia="en-CA"/>
        </w:rPr>
        <w:t>count on while determining the total on a pair of dice</w:t>
      </w:r>
    </w:p>
    <w:p w:rsidR="00113F9A" w:rsidRPr="00462093" w:rsidRDefault="00113F9A" w:rsidP="00113F9A">
      <w:pPr>
        <w:numPr>
          <w:ilvl w:val="0"/>
          <w:numId w:val="7"/>
        </w:numPr>
        <w:autoSpaceDE w:val="0"/>
        <w:autoSpaceDN w:val="0"/>
        <w:adjustRightInd w:val="0"/>
        <w:ind w:left="567" w:hanging="283"/>
        <w:rPr>
          <w:rFonts w:ascii="Arial" w:hAnsi="Arial" w:cs="Arial"/>
          <w:sz w:val="20"/>
          <w:szCs w:val="20"/>
          <w:lang w:val="en-US"/>
        </w:rPr>
      </w:pPr>
      <w:r w:rsidRPr="00462093">
        <w:rPr>
          <w:rFonts w:ascii="Arial" w:hAnsi="Arial" w:cs="Arial"/>
          <w:sz w:val="20"/>
          <w:szCs w:val="20"/>
          <w:lang w:eastAsia="en-CA"/>
        </w:rPr>
        <w:t xml:space="preserve">count while skipping, hopping, bouncing a ball, or taking part in other physical activities </w:t>
      </w:r>
    </w:p>
    <w:p w:rsidR="00113F9A" w:rsidRDefault="00113F9A" w:rsidP="00113F9A">
      <w:pPr>
        <w:autoSpaceDE w:val="0"/>
        <w:autoSpaceDN w:val="0"/>
        <w:adjustRightInd w:val="0"/>
        <w:rPr>
          <w:rFonts w:ascii="Arial" w:hAnsi="Arial" w:cs="Arial"/>
          <w:b/>
          <w:sz w:val="22"/>
          <w:szCs w:val="22"/>
          <w:u w:val="single"/>
        </w:rPr>
      </w:pPr>
    </w:p>
    <w:p w:rsidR="00113F9A" w:rsidRPr="00A2528A" w:rsidRDefault="00113F9A" w:rsidP="00113F9A">
      <w:pPr>
        <w:autoSpaceDE w:val="0"/>
        <w:autoSpaceDN w:val="0"/>
        <w:adjustRightInd w:val="0"/>
        <w:rPr>
          <w:rFonts w:ascii="Arial" w:hAnsi="Arial" w:cs="Arial"/>
          <w:b/>
          <w:sz w:val="22"/>
          <w:szCs w:val="22"/>
          <w:u w:val="single"/>
        </w:rPr>
      </w:pPr>
      <w:r>
        <w:rPr>
          <w:rFonts w:ascii="Arial" w:hAnsi="Arial" w:cs="Arial"/>
          <w:b/>
          <w:sz w:val="22"/>
          <w:szCs w:val="22"/>
          <w:u w:val="single"/>
        </w:rPr>
        <w:t>Suggested Activities</w:t>
      </w:r>
    </w:p>
    <w:p w:rsidR="00113F9A" w:rsidRDefault="00113F9A" w:rsidP="00113F9A">
      <w:pPr>
        <w:numPr>
          <w:ilvl w:val="0"/>
          <w:numId w:val="1"/>
        </w:numPr>
        <w:tabs>
          <w:tab w:val="clear" w:pos="144"/>
          <w:tab w:val="num" w:pos="270"/>
        </w:tabs>
        <w:autoSpaceDE w:val="0"/>
        <w:autoSpaceDN w:val="0"/>
        <w:adjustRightInd w:val="0"/>
        <w:ind w:left="270" w:hanging="270"/>
        <w:rPr>
          <w:rFonts w:ascii="Arial" w:hAnsi="Arial" w:cs="Arial"/>
          <w:sz w:val="20"/>
          <w:szCs w:val="20"/>
        </w:rPr>
      </w:pPr>
      <w:r w:rsidRPr="00237DDA">
        <w:rPr>
          <w:rFonts w:ascii="Arial" w:hAnsi="Arial" w:cs="Arial"/>
          <w:sz w:val="20"/>
          <w:szCs w:val="20"/>
        </w:rPr>
        <w:t xml:space="preserve">Begin counting, and have students continue up to the number 10. For example, “3, 4, 5 …” This activity can be repeated by </w:t>
      </w:r>
      <w:r>
        <w:rPr>
          <w:rFonts w:ascii="Arial" w:hAnsi="Arial" w:cs="Arial"/>
          <w:sz w:val="20"/>
          <w:szCs w:val="20"/>
        </w:rPr>
        <w:t xml:space="preserve">reversing the number sequence. </w:t>
      </w:r>
      <w:r w:rsidRPr="00237DDA">
        <w:rPr>
          <w:rFonts w:ascii="Arial" w:hAnsi="Arial" w:cs="Arial"/>
          <w:sz w:val="20"/>
          <w:szCs w:val="20"/>
        </w:rPr>
        <w:t>For example, “5, 4, 3, …”</w:t>
      </w:r>
    </w:p>
    <w:p w:rsidR="00113F9A" w:rsidRDefault="00113F9A" w:rsidP="00113F9A">
      <w:pPr>
        <w:numPr>
          <w:ilvl w:val="0"/>
          <w:numId w:val="1"/>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Seat 5-10 students in chairs in front of the class. As the whole class counts, the seated students stand up one at a time. Reverse this activity and have the students at the front, sit down, one at a time as the class counts backwards.</w:t>
      </w:r>
    </w:p>
    <w:p w:rsidR="00113F9A" w:rsidRDefault="00113F9A" w:rsidP="00113F9A">
      <w:pPr>
        <w:numPr>
          <w:ilvl w:val="0"/>
          <w:numId w:val="1"/>
        </w:numPr>
        <w:tabs>
          <w:tab w:val="clear" w:pos="144"/>
          <w:tab w:val="num" w:pos="270"/>
        </w:tabs>
        <w:autoSpaceDE w:val="0"/>
        <w:autoSpaceDN w:val="0"/>
        <w:adjustRightInd w:val="0"/>
        <w:ind w:left="270" w:hanging="270"/>
        <w:rPr>
          <w:rFonts w:ascii="Arial" w:hAnsi="Arial" w:cs="Arial"/>
          <w:sz w:val="20"/>
          <w:szCs w:val="20"/>
        </w:rPr>
      </w:pPr>
      <w:r w:rsidRPr="00713490">
        <w:rPr>
          <w:rFonts w:ascii="Arial" w:hAnsi="Arial" w:cs="Arial"/>
          <w:sz w:val="20"/>
          <w:szCs w:val="20"/>
        </w:rPr>
        <w:t>Have the students count onward and backward while simultaneously</w:t>
      </w:r>
      <w:r>
        <w:rPr>
          <w:rFonts w:ascii="Arial" w:hAnsi="Arial" w:cs="Arial"/>
          <w:sz w:val="20"/>
          <w:szCs w:val="20"/>
        </w:rPr>
        <w:t xml:space="preserve"> </w:t>
      </w:r>
      <w:r w:rsidRPr="00713490">
        <w:rPr>
          <w:rFonts w:ascii="Arial" w:hAnsi="Arial" w:cs="Arial"/>
          <w:sz w:val="20"/>
          <w:szCs w:val="20"/>
        </w:rPr>
        <w:t>creating the count on a calculator.</w:t>
      </w:r>
    </w:p>
    <w:p w:rsidR="00113F9A" w:rsidRDefault="00113F9A" w:rsidP="00113F9A">
      <w:pPr>
        <w:numPr>
          <w:ilvl w:val="0"/>
          <w:numId w:val="1"/>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Make up riddles for numbers that come before and after a given number less than 10. For example, “I am three. What comes before me?” “I am four. What is one more?”</w:t>
      </w:r>
    </w:p>
    <w:p w:rsidR="00113F9A" w:rsidRDefault="00113F9A" w:rsidP="00113F9A">
      <w:pPr>
        <w:numPr>
          <w:ilvl w:val="0"/>
          <w:numId w:val="1"/>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Count some items</w:t>
      </w:r>
      <w:r w:rsidRPr="00060384">
        <w:rPr>
          <w:rFonts w:ascii="Arial" w:hAnsi="Arial" w:cs="Arial"/>
          <w:sz w:val="20"/>
          <w:szCs w:val="20"/>
        </w:rPr>
        <w:t xml:space="preserve"> </w:t>
      </w:r>
      <w:r>
        <w:rPr>
          <w:rFonts w:ascii="Arial" w:hAnsi="Arial" w:cs="Arial"/>
          <w:sz w:val="20"/>
          <w:szCs w:val="20"/>
        </w:rPr>
        <w:t xml:space="preserve">with the students. Cover the starting quantity of items. Have the students count on as you add more items (up to 10).  </w:t>
      </w:r>
    </w:p>
    <w:p w:rsidR="00113F9A" w:rsidRPr="00632946" w:rsidRDefault="00113F9A" w:rsidP="00113F9A">
      <w:pPr>
        <w:autoSpaceDE w:val="0"/>
        <w:autoSpaceDN w:val="0"/>
        <w:adjustRightInd w:val="0"/>
        <w:rPr>
          <w:rFonts w:ascii="Arial" w:hAnsi="Arial" w:cs="Arial"/>
          <w:sz w:val="20"/>
          <w:szCs w:val="20"/>
        </w:rPr>
      </w:pPr>
    </w:p>
    <w:p w:rsidR="00113F9A" w:rsidRPr="00AE519A" w:rsidRDefault="00113F9A" w:rsidP="00113F9A">
      <w:pPr>
        <w:autoSpaceDE w:val="0"/>
        <w:autoSpaceDN w:val="0"/>
        <w:adjustRightInd w:val="0"/>
        <w:rPr>
          <w:rFonts w:ascii="Arial" w:hAnsi="Arial" w:cs="Arial"/>
          <w:b/>
          <w:sz w:val="20"/>
          <w:szCs w:val="20"/>
          <w:u w:val="single"/>
        </w:rPr>
        <w:sectPr w:rsidR="00113F9A" w:rsidRPr="00AE519A" w:rsidSect="007C39A5">
          <w:footerReference w:type="default" r:id="rId9"/>
          <w:pgSz w:w="12240" w:h="15840"/>
          <w:pgMar w:top="1440" w:right="1440" w:bottom="1440" w:left="1440" w:header="720" w:footer="720" w:gutter="0"/>
          <w:cols w:space="720"/>
          <w:docGrid w:linePitch="360"/>
        </w:sectPr>
      </w:pPr>
      <w:r>
        <w:rPr>
          <w:rFonts w:ascii="Arial" w:hAnsi="Arial" w:cs="Arial"/>
          <w:b/>
          <w:sz w:val="22"/>
          <w:szCs w:val="22"/>
          <w:u w:val="single"/>
        </w:rPr>
        <w:t>Possible</w:t>
      </w:r>
      <w:r w:rsidRPr="00596508">
        <w:rPr>
          <w:rFonts w:ascii="Arial" w:hAnsi="Arial" w:cs="Arial"/>
          <w:b/>
          <w:sz w:val="22"/>
          <w:szCs w:val="22"/>
          <w:u w:val="single"/>
        </w:rPr>
        <w:t xml:space="preserve"> Models</w:t>
      </w:r>
      <w:r>
        <w:rPr>
          <w:rFonts w:ascii="Arial" w:hAnsi="Arial" w:cs="Arial"/>
          <w:sz w:val="22"/>
          <w:szCs w:val="22"/>
        </w:rPr>
        <w:t xml:space="preserve">: </w:t>
      </w:r>
      <w:r>
        <w:rPr>
          <w:rFonts w:ascii="Arial" w:hAnsi="Arial" w:cs="Arial"/>
          <w:sz w:val="20"/>
          <w:szCs w:val="20"/>
        </w:rPr>
        <w:t>counters, calendar, calculators</w:t>
      </w:r>
    </w:p>
    <w:p w:rsidR="00113F9A" w:rsidRDefault="00113F9A" w:rsidP="00113F9A">
      <w:pPr>
        <w:autoSpaceDE w:val="0"/>
        <w:autoSpaceDN w:val="0"/>
        <w:adjustRightInd w:val="0"/>
        <w:rPr>
          <w:rFonts w:ascii="Arial" w:hAnsi="Arial" w:cs="Arial"/>
          <w:b/>
          <w:sz w:val="22"/>
          <w:szCs w:val="22"/>
          <w:u w:val="single"/>
        </w:rPr>
      </w:pPr>
      <w:r>
        <w:rPr>
          <w:rFonts w:ascii="Arial" w:hAnsi="Arial" w:cs="Arial"/>
          <w:b/>
          <w:noProof/>
          <w:sz w:val="22"/>
          <w:szCs w:val="22"/>
          <w:u w:val="single"/>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-111760</wp:posOffset>
                </wp:positionV>
                <wp:extent cx="5881370" cy="781050"/>
                <wp:effectExtent l="10795" t="12065"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781050"/>
                        </a:xfrm>
                        <a:prstGeom prst="rect">
                          <a:avLst/>
                        </a:prstGeom>
                        <a:solidFill>
                          <a:srgbClr val="FFFFFF"/>
                        </a:solidFill>
                        <a:ln w="9525">
                          <a:solidFill>
                            <a:srgbClr val="000000"/>
                          </a:solidFill>
                          <a:miter lim="800000"/>
                          <a:headEnd/>
                          <a:tailEnd/>
                        </a:ln>
                      </wps:spPr>
                      <wps:txb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5F54DE" w:rsidRDefault="00113F9A" w:rsidP="00113F9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pt;margin-top:-8.8pt;width:463.1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">
                <v:textbox>
                  <w:txbxContent>
                    <w:p w:rsidR="00113F9A" w:rsidRPr="007B321B" w:rsidRDefault="00113F9A" w:rsidP="00113F9A">
                      <w:pPr>
                        <w:autoSpaceDE w:val="0"/>
                        <w:autoSpaceDN w:val="0"/>
                        <w:adjustRightInd w:val="0"/>
                        <w:rPr>
                          <w:rFonts w:ascii="Arial" w:hAnsi="Arial" w:cs="Arial"/>
                          <w:sz w:val="20"/>
                          <w:szCs w:val="20"/>
                        </w:rPr>
                      </w:pPr>
                      <w:r w:rsidRPr="00E504F3">
                        <w:rPr>
                          <w:rFonts w:ascii="Arial" w:hAnsi="Arial" w:cs="Arial"/>
                          <w:sz w:val="20"/>
                          <w:szCs w:val="20"/>
                        </w:rPr>
                        <w:t>SCO</w:t>
                      </w:r>
                      <w:r>
                        <w:rPr>
                          <w:rFonts w:ascii="Arial" w:hAnsi="Arial" w:cs="Arial"/>
                          <w:sz w:val="20"/>
                          <w:szCs w:val="20"/>
                        </w:rPr>
                        <w:t xml:space="preserve">: </w:t>
                      </w:r>
                      <w:r w:rsidRPr="00CE3E22">
                        <w:rPr>
                          <w:rFonts w:ascii="Arial" w:hAnsi="Arial" w:cs="Arial"/>
                          <w:b/>
                          <w:sz w:val="20"/>
                          <w:szCs w:val="20"/>
                        </w:rPr>
                        <w:t>N1: Say the number sequence by 1s starting anywhere from 1 to 10 and from 10 to 1.</w:t>
                      </w:r>
                    </w:p>
                    <w:p w:rsidR="00113F9A" w:rsidRDefault="00113F9A" w:rsidP="00113F9A">
                      <w:pPr>
                        <w:ind w:left="1440" w:hanging="1080"/>
                        <w:rPr>
                          <w:rFonts w:ascii="Arial" w:hAnsi="Arial" w:cs="Arial"/>
                          <w:sz w:val="20"/>
                          <w:szCs w:val="20"/>
                        </w:rPr>
                      </w:pPr>
                      <w:r>
                        <w:rPr>
                          <w:rFonts w:ascii="Arial" w:hAnsi="Arial" w:cs="Arial"/>
                          <w:sz w:val="20"/>
                          <w:szCs w:val="20"/>
                        </w:rPr>
                        <w:t xml:space="preserve">          </w:t>
                      </w:r>
                      <w:r w:rsidRPr="00CE3E22">
                        <w:rPr>
                          <w:rFonts w:ascii="Arial" w:hAnsi="Arial" w:cs="Arial"/>
                          <w:sz w:val="20"/>
                          <w:szCs w:val="20"/>
                        </w:rPr>
                        <w:t>[C, CN, V]</w:t>
                      </w:r>
                    </w:p>
                    <w:p w:rsidR="00113F9A" w:rsidRPr="005F54DE" w:rsidRDefault="00113F9A" w:rsidP="00113F9A">
                      <w:pPr>
                        <w:rPr>
                          <w:szCs w:val="22"/>
                        </w:rPr>
                      </w:pPr>
                    </w:p>
                  </w:txbxContent>
                </v:textbox>
              </v:shape>
            </w:pict>
          </mc:Fallback>
        </mc:AlternateContent>
      </w: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Default="00113F9A" w:rsidP="00113F9A">
      <w:pPr>
        <w:autoSpaceDE w:val="0"/>
        <w:autoSpaceDN w:val="0"/>
        <w:adjustRightInd w:val="0"/>
        <w:rPr>
          <w:rFonts w:ascii="Arial" w:hAnsi="Arial" w:cs="Arial"/>
          <w:b/>
          <w:sz w:val="22"/>
          <w:szCs w:val="22"/>
          <w:u w:val="single"/>
        </w:rPr>
      </w:pPr>
    </w:p>
    <w:p w:rsidR="00113F9A" w:rsidRPr="008840C1" w:rsidRDefault="00113F9A" w:rsidP="00113F9A">
      <w:pPr>
        <w:autoSpaceDE w:val="0"/>
        <w:autoSpaceDN w:val="0"/>
        <w:adjustRightInd w:val="0"/>
        <w:rPr>
          <w:rFonts w:ascii="Arial" w:hAnsi="Arial" w:cs="Arial"/>
          <w:b/>
          <w:sz w:val="22"/>
          <w:szCs w:val="22"/>
          <w:u w:val="single"/>
        </w:rPr>
      </w:pPr>
      <w:r>
        <w:rPr>
          <w:rFonts w:ascii="Arial" w:hAnsi="Arial" w:cs="Arial"/>
          <w:b/>
          <w:sz w:val="22"/>
          <w:szCs w:val="22"/>
          <w:u w:val="single"/>
        </w:rPr>
        <w:t>ASSESSMENT STRATEGIES</w:t>
      </w:r>
    </w:p>
    <w:p w:rsidR="00113F9A" w:rsidRDefault="00113F9A" w:rsidP="00113F9A">
      <w:pPr>
        <w:pStyle w:val="Default"/>
        <w:rPr>
          <w:b/>
          <w:bCs/>
          <w:i/>
          <w:color w:val="000080"/>
          <w:sz w:val="22"/>
          <w:szCs w:val="22"/>
          <w:u w:val="single"/>
        </w:rPr>
      </w:pPr>
    </w:p>
    <w:p w:rsidR="00113F9A" w:rsidRPr="00333E97" w:rsidRDefault="00113F9A" w:rsidP="00113F9A">
      <w:pPr>
        <w:pStyle w:val="Default"/>
        <w:rPr>
          <w:b/>
          <w:bCs/>
          <w:i/>
          <w:color w:val="000080"/>
          <w:sz w:val="22"/>
          <w:szCs w:val="22"/>
          <w:u w:val="single"/>
        </w:rPr>
      </w:pPr>
      <w:r w:rsidRPr="00333E97">
        <w:rPr>
          <w:color w:val="auto"/>
          <w:sz w:val="22"/>
          <w:szCs w:val="22"/>
        </w:rPr>
        <w:t>Look back at what you determined as acceptable evidence.</w:t>
      </w:r>
      <w:r>
        <w:rPr>
          <w:color w:val="auto"/>
          <w:sz w:val="22"/>
          <w:szCs w:val="22"/>
        </w:rPr>
        <w:t xml:space="preserve"> </w:t>
      </w:r>
      <w:r w:rsidRPr="00333E97">
        <w:rPr>
          <w:b/>
          <w:bCs/>
          <w:i/>
          <w:color w:val="000080"/>
          <w:sz w:val="22"/>
          <w:szCs w:val="22"/>
          <w:u w:val="single"/>
        </w:rPr>
        <w:t xml:space="preserve"> </w:t>
      </w:r>
    </w:p>
    <w:p w:rsidR="00113F9A" w:rsidRDefault="00113F9A" w:rsidP="00113F9A">
      <w:pPr>
        <w:pStyle w:val="Default"/>
        <w:rPr>
          <w:b/>
          <w:bCs/>
          <w:i/>
          <w:color w:val="000080"/>
          <w:sz w:val="22"/>
          <w:szCs w:val="22"/>
          <w:u w:val="single"/>
        </w:rPr>
      </w:pPr>
    </w:p>
    <w:p w:rsidR="00113F9A" w:rsidRPr="007541A8" w:rsidRDefault="00113F9A" w:rsidP="00113F9A">
      <w:pPr>
        <w:pStyle w:val="Default"/>
        <w:rPr>
          <w:i/>
          <w:color w:val="000080"/>
          <w:sz w:val="22"/>
          <w:szCs w:val="22"/>
          <w:u w:val="single"/>
        </w:rPr>
      </w:pPr>
      <w:r w:rsidRPr="007541A8">
        <w:rPr>
          <w:b/>
          <w:bCs/>
          <w:i/>
          <w:color w:val="000080"/>
          <w:sz w:val="22"/>
          <w:szCs w:val="22"/>
          <w:u w:val="single"/>
        </w:rPr>
        <w:t xml:space="preserve">Guiding Questions </w:t>
      </w:r>
    </w:p>
    <w:p w:rsidR="00113F9A" w:rsidRPr="007541A8" w:rsidRDefault="00113F9A" w:rsidP="00113F9A">
      <w:pPr>
        <w:pStyle w:val="Default"/>
        <w:rPr>
          <w:i/>
          <w:color w:val="000080"/>
          <w:sz w:val="22"/>
          <w:szCs w:val="22"/>
        </w:rPr>
      </w:pPr>
      <w:r w:rsidRPr="007541A8">
        <w:rPr>
          <w:i/>
          <w:color w:val="000080"/>
          <w:sz w:val="22"/>
          <w:szCs w:val="22"/>
        </w:rPr>
        <w:t xml:space="preserve">• What are the most appropriate methods and activities for assessing student learning? </w:t>
      </w:r>
    </w:p>
    <w:p w:rsidR="00113F9A" w:rsidRPr="007541A8" w:rsidRDefault="00113F9A" w:rsidP="00113F9A">
      <w:pPr>
        <w:autoSpaceDE w:val="0"/>
        <w:autoSpaceDN w:val="0"/>
        <w:adjustRightInd w:val="0"/>
        <w:rPr>
          <w:rFonts w:ascii="Arial" w:hAnsi="Arial" w:cs="Arial"/>
          <w:i/>
          <w:color w:val="000080"/>
          <w:sz w:val="22"/>
          <w:szCs w:val="22"/>
        </w:rPr>
      </w:pPr>
      <w:r w:rsidRPr="007541A8">
        <w:rPr>
          <w:rFonts w:ascii="Arial" w:hAnsi="Arial" w:cs="Arial"/>
          <w:i/>
          <w:color w:val="000080"/>
          <w:sz w:val="22"/>
          <w:szCs w:val="22"/>
        </w:rPr>
        <w:t>• How will I align my assessment strategies with my teaching strategies?</w:t>
      </w:r>
    </w:p>
    <w:p w:rsidR="00113F9A" w:rsidRDefault="00113F9A" w:rsidP="00113F9A">
      <w:pPr>
        <w:autoSpaceDE w:val="0"/>
        <w:autoSpaceDN w:val="0"/>
        <w:adjustRightInd w:val="0"/>
        <w:rPr>
          <w:rFonts w:ascii="Arial" w:hAnsi="Arial" w:cs="Arial"/>
          <w:sz w:val="22"/>
          <w:szCs w:val="22"/>
        </w:rPr>
      </w:pPr>
    </w:p>
    <w:p w:rsidR="00113F9A" w:rsidRDefault="00113F9A" w:rsidP="00113F9A">
      <w:pPr>
        <w:autoSpaceDE w:val="0"/>
        <w:autoSpaceDN w:val="0"/>
        <w:adjustRightInd w:val="0"/>
        <w:rPr>
          <w:rFonts w:ascii="Arial" w:hAnsi="Arial" w:cs="Arial"/>
          <w:sz w:val="22"/>
          <w:szCs w:val="22"/>
        </w:rPr>
      </w:pPr>
      <w:bookmarkStart w:id="1" w:name="OLE_LINK1"/>
      <w:bookmarkStart w:id="2" w:name="OLE_LINK2"/>
      <w:r>
        <w:rPr>
          <w:rFonts w:ascii="Arial" w:hAnsi="Arial" w:cs="Arial"/>
          <w:sz w:val="22"/>
          <w:szCs w:val="22"/>
        </w:rPr>
        <w:t xml:space="preserve">Assessment can and should happen </w:t>
      </w:r>
      <w:r w:rsidRPr="001219E9">
        <w:rPr>
          <w:rFonts w:ascii="Arial" w:hAnsi="Arial" w:cs="Arial"/>
          <w:sz w:val="22"/>
          <w:szCs w:val="22"/>
        </w:rPr>
        <w:t>every day as a part of instruction.</w:t>
      </w:r>
      <w:r>
        <w:rPr>
          <w:rFonts w:ascii="Arial" w:hAnsi="Arial" w:cs="Arial"/>
          <w:sz w:val="22"/>
          <w:szCs w:val="22"/>
        </w:rPr>
        <w:t xml:space="preserve"> A variety of approaches and contexts should be used for assessing all students: as a class, in groups, and individual students. Consider the following </w:t>
      </w:r>
      <w:r>
        <w:rPr>
          <w:rFonts w:ascii="Arial" w:hAnsi="Arial" w:cs="Arial"/>
          <w:b/>
          <w:sz w:val="22"/>
          <w:szCs w:val="22"/>
        </w:rPr>
        <w:t>sample activities</w:t>
      </w:r>
      <w:r>
        <w:rPr>
          <w:rFonts w:ascii="Arial" w:hAnsi="Arial" w:cs="Arial"/>
          <w:sz w:val="22"/>
          <w:szCs w:val="22"/>
        </w:rPr>
        <w:t xml:space="preserve"> (that can be adapted) for either formative (for learning; as learning) or summative (of learning) assessment.  </w:t>
      </w:r>
    </w:p>
    <w:bookmarkEnd w:id="1"/>
    <w:bookmarkEnd w:id="2"/>
    <w:p w:rsidR="00113F9A" w:rsidRDefault="00113F9A" w:rsidP="00113F9A">
      <w:pPr>
        <w:autoSpaceDE w:val="0"/>
        <w:autoSpaceDN w:val="0"/>
        <w:adjustRightInd w:val="0"/>
        <w:rPr>
          <w:rFonts w:ascii="Arial" w:hAnsi="Arial" w:cs="Arial"/>
          <w:sz w:val="22"/>
          <w:szCs w:val="22"/>
        </w:rPr>
      </w:pPr>
    </w:p>
    <w:p w:rsidR="00113F9A" w:rsidRPr="007541A8" w:rsidRDefault="00113F9A" w:rsidP="00113F9A">
      <w:pPr>
        <w:autoSpaceDE w:val="0"/>
        <w:autoSpaceDN w:val="0"/>
        <w:adjustRightInd w:val="0"/>
        <w:rPr>
          <w:rFonts w:ascii="Arial" w:hAnsi="Arial" w:cs="Arial"/>
          <w:b/>
          <w:sz w:val="22"/>
          <w:szCs w:val="22"/>
          <w:u w:val="single"/>
        </w:rPr>
      </w:pPr>
      <w:r w:rsidRPr="00C75E7C">
        <w:rPr>
          <w:rFonts w:ascii="Arial" w:hAnsi="Arial" w:cs="Arial"/>
          <w:b/>
          <w:sz w:val="22"/>
          <w:szCs w:val="22"/>
          <w:u w:val="single"/>
        </w:rPr>
        <w:t>Whole Class/Group</w:t>
      </w:r>
      <w:r>
        <w:rPr>
          <w:rFonts w:ascii="Arial" w:hAnsi="Arial" w:cs="Arial"/>
          <w:b/>
          <w:sz w:val="22"/>
          <w:szCs w:val="22"/>
          <w:u w:val="single"/>
        </w:rPr>
        <w:t>/Individual</w:t>
      </w:r>
      <w:r w:rsidRPr="00C75E7C">
        <w:rPr>
          <w:rFonts w:ascii="Arial" w:hAnsi="Arial" w:cs="Arial"/>
          <w:b/>
          <w:sz w:val="22"/>
          <w:szCs w:val="22"/>
          <w:u w:val="single"/>
        </w:rPr>
        <w:t xml:space="preserve"> Assessment</w:t>
      </w:r>
    </w:p>
    <w:p w:rsidR="00113F9A" w:rsidRDefault="00113F9A" w:rsidP="00113F9A">
      <w:pPr>
        <w:numPr>
          <w:ilvl w:val="0"/>
          <w:numId w:val="2"/>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Play the game: “Find my mistake”. Say a number sequence (1 – 10) incorrectly and have children identify your error and correct it. For example, “1, 2, 3, 5, 4, 6” or “7, 6, 5, 3, 4, 2”.</w:t>
      </w:r>
    </w:p>
    <w:p w:rsidR="00113F9A" w:rsidRPr="00567CC5" w:rsidRDefault="00113F9A" w:rsidP="00113F9A">
      <w:pPr>
        <w:numPr>
          <w:ilvl w:val="0"/>
          <w:numId w:val="2"/>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Observe</w:t>
      </w:r>
      <w:r w:rsidRPr="00567CC5">
        <w:rPr>
          <w:rFonts w:ascii="Arial" w:hAnsi="Arial" w:cs="Arial"/>
          <w:sz w:val="20"/>
          <w:szCs w:val="20"/>
        </w:rPr>
        <w:t xml:space="preserve"> whether or not students:</w:t>
      </w:r>
    </w:p>
    <w:p w:rsidR="00113F9A" w:rsidRDefault="00113F9A" w:rsidP="00113F9A">
      <w:pPr>
        <w:numPr>
          <w:ilvl w:val="0"/>
          <w:numId w:val="8"/>
        </w:numPr>
        <w:tabs>
          <w:tab w:val="left" w:pos="540"/>
        </w:tabs>
        <w:autoSpaceDE w:val="0"/>
        <w:autoSpaceDN w:val="0"/>
        <w:adjustRightInd w:val="0"/>
        <w:ind w:left="567" w:hanging="283"/>
        <w:rPr>
          <w:rFonts w:ascii="Arial" w:hAnsi="Arial" w:cs="Arial"/>
          <w:sz w:val="20"/>
          <w:szCs w:val="20"/>
        </w:rPr>
      </w:pPr>
      <w:r w:rsidRPr="00567CC5">
        <w:rPr>
          <w:rFonts w:ascii="Arial" w:hAnsi="Arial" w:cs="Arial"/>
          <w:sz w:val="20"/>
          <w:szCs w:val="20"/>
        </w:rPr>
        <w:t>recognize situations</w:t>
      </w:r>
      <w:r>
        <w:rPr>
          <w:rFonts w:ascii="Arial" w:hAnsi="Arial" w:cs="Arial"/>
          <w:sz w:val="20"/>
          <w:szCs w:val="20"/>
        </w:rPr>
        <w:t xml:space="preserve"> where they recite the number sequence;</w:t>
      </w:r>
    </w:p>
    <w:p w:rsidR="00113F9A" w:rsidRDefault="00113F9A" w:rsidP="00113F9A">
      <w:pPr>
        <w:numPr>
          <w:ilvl w:val="0"/>
          <w:numId w:val="8"/>
        </w:numPr>
        <w:tabs>
          <w:tab w:val="left" w:pos="540"/>
        </w:tabs>
        <w:autoSpaceDE w:val="0"/>
        <w:autoSpaceDN w:val="0"/>
        <w:adjustRightInd w:val="0"/>
        <w:ind w:left="567" w:hanging="283"/>
        <w:rPr>
          <w:rFonts w:ascii="Arial" w:hAnsi="Arial" w:cs="Arial"/>
          <w:sz w:val="20"/>
          <w:szCs w:val="20"/>
        </w:rPr>
      </w:pPr>
      <w:r w:rsidRPr="00462093">
        <w:rPr>
          <w:rFonts w:ascii="Arial" w:hAnsi="Arial" w:cs="Arial"/>
          <w:sz w:val="20"/>
          <w:szCs w:val="20"/>
        </w:rPr>
        <w:t>need to start from the beginning when saying the number sequence</w:t>
      </w:r>
      <w:r>
        <w:rPr>
          <w:rFonts w:ascii="Arial" w:hAnsi="Arial" w:cs="Arial"/>
          <w:sz w:val="20"/>
          <w:szCs w:val="20"/>
        </w:rPr>
        <w:t>;</w:t>
      </w:r>
      <w:r w:rsidRPr="00462093">
        <w:rPr>
          <w:rFonts w:ascii="Arial" w:hAnsi="Arial" w:cs="Arial"/>
          <w:sz w:val="20"/>
          <w:szCs w:val="20"/>
        </w:rPr>
        <w:t xml:space="preserve"> </w:t>
      </w:r>
    </w:p>
    <w:p w:rsidR="00113F9A" w:rsidRPr="00462093" w:rsidRDefault="00113F9A" w:rsidP="00113F9A">
      <w:pPr>
        <w:numPr>
          <w:ilvl w:val="0"/>
          <w:numId w:val="8"/>
        </w:numPr>
        <w:tabs>
          <w:tab w:val="left" w:pos="540"/>
        </w:tabs>
        <w:autoSpaceDE w:val="0"/>
        <w:autoSpaceDN w:val="0"/>
        <w:adjustRightInd w:val="0"/>
        <w:ind w:left="567" w:hanging="283"/>
        <w:rPr>
          <w:rFonts w:ascii="Arial" w:hAnsi="Arial" w:cs="Arial"/>
          <w:sz w:val="20"/>
          <w:szCs w:val="20"/>
        </w:rPr>
      </w:pPr>
      <w:proofErr w:type="gramStart"/>
      <w:r w:rsidRPr="00462093">
        <w:rPr>
          <w:rFonts w:ascii="Arial" w:hAnsi="Arial" w:cs="Arial"/>
          <w:sz w:val="20"/>
          <w:szCs w:val="20"/>
        </w:rPr>
        <w:t>correct</w:t>
      </w:r>
      <w:proofErr w:type="gramEnd"/>
      <w:r w:rsidRPr="00462093">
        <w:rPr>
          <w:rFonts w:ascii="Arial" w:hAnsi="Arial" w:cs="Arial"/>
          <w:sz w:val="20"/>
          <w:szCs w:val="20"/>
        </w:rPr>
        <w:t xml:space="preserve"> one another as they say the number sequence together</w:t>
      </w:r>
      <w:r>
        <w:rPr>
          <w:rFonts w:ascii="Arial" w:hAnsi="Arial" w:cs="Arial"/>
          <w:sz w:val="20"/>
          <w:szCs w:val="20"/>
        </w:rPr>
        <w:t>.</w:t>
      </w:r>
    </w:p>
    <w:p w:rsidR="00113F9A" w:rsidRDefault="00113F9A" w:rsidP="00113F9A">
      <w:pPr>
        <w:numPr>
          <w:ilvl w:val="0"/>
          <w:numId w:val="2"/>
        </w:numPr>
        <w:tabs>
          <w:tab w:val="clear" w:pos="144"/>
          <w:tab w:val="num" w:pos="270"/>
        </w:tabs>
        <w:autoSpaceDE w:val="0"/>
        <w:autoSpaceDN w:val="0"/>
        <w:adjustRightInd w:val="0"/>
        <w:ind w:left="270" w:hanging="270"/>
        <w:rPr>
          <w:rFonts w:ascii="Arial" w:hAnsi="Arial" w:cs="Arial"/>
          <w:sz w:val="20"/>
          <w:szCs w:val="20"/>
        </w:rPr>
      </w:pPr>
      <w:r w:rsidRPr="00B32859">
        <w:rPr>
          <w:rFonts w:ascii="Arial" w:hAnsi="Arial" w:cs="Arial"/>
          <w:sz w:val="20"/>
          <w:szCs w:val="20"/>
        </w:rPr>
        <w:t xml:space="preserve">Begin </w:t>
      </w:r>
      <w:r>
        <w:rPr>
          <w:rFonts w:ascii="Arial" w:hAnsi="Arial" w:cs="Arial"/>
          <w:sz w:val="20"/>
          <w:szCs w:val="20"/>
        </w:rPr>
        <w:t>recit</w:t>
      </w:r>
      <w:r w:rsidRPr="00B32859">
        <w:rPr>
          <w:rFonts w:ascii="Arial" w:hAnsi="Arial" w:cs="Arial"/>
          <w:sz w:val="20"/>
          <w:szCs w:val="20"/>
        </w:rPr>
        <w:t xml:space="preserve">ing </w:t>
      </w:r>
      <w:r>
        <w:rPr>
          <w:rFonts w:ascii="Arial" w:hAnsi="Arial" w:cs="Arial"/>
          <w:sz w:val="20"/>
          <w:szCs w:val="20"/>
        </w:rPr>
        <w:t xml:space="preserve">the numbers </w:t>
      </w:r>
      <w:r w:rsidRPr="00B32859">
        <w:rPr>
          <w:rFonts w:ascii="Arial" w:hAnsi="Arial" w:cs="Arial"/>
          <w:sz w:val="20"/>
          <w:szCs w:val="20"/>
        </w:rPr>
        <w:t xml:space="preserve">to 10, but omit some numbers. </w:t>
      </w:r>
      <w:r>
        <w:rPr>
          <w:rFonts w:ascii="Arial" w:hAnsi="Arial" w:cs="Arial"/>
          <w:sz w:val="20"/>
          <w:szCs w:val="20"/>
        </w:rPr>
        <w:t>Have</w:t>
      </w:r>
      <w:r w:rsidRPr="00B32859">
        <w:rPr>
          <w:rFonts w:ascii="Arial" w:hAnsi="Arial" w:cs="Arial"/>
          <w:sz w:val="20"/>
          <w:szCs w:val="20"/>
        </w:rPr>
        <w:t xml:space="preserve"> the student </w:t>
      </w:r>
      <w:r>
        <w:rPr>
          <w:rFonts w:ascii="Arial" w:hAnsi="Arial" w:cs="Arial"/>
          <w:sz w:val="20"/>
          <w:szCs w:val="20"/>
        </w:rPr>
        <w:t>tell you</w:t>
      </w:r>
      <w:r w:rsidRPr="00B32859">
        <w:rPr>
          <w:rFonts w:ascii="Arial" w:hAnsi="Arial" w:cs="Arial"/>
          <w:sz w:val="20"/>
          <w:szCs w:val="20"/>
        </w:rPr>
        <w:t xml:space="preserve"> the numbers you </w:t>
      </w:r>
      <w:r>
        <w:rPr>
          <w:rFonts w:ascii="Arial" w:hAnsi="Arial" w:cs="Arial"/>
          <w:sz w:val="20"/>
          <w:szCs w:val="20"/>
        </w:rPr>
        <w:t>omit</w:t>
      </w:r>
      <w:r w:rsidRPr="00B32859">
        <w:rPr>
          <w:rFonts w:ascii="Arial" w:hAnsi="Arial" w:cs="Arial"/>
          <w:sz w:val="20"/>
          <w:szCs w:val="20"/>
        </w:rPr>
        <w:t>.</w:t>
      </w:r>
    </w:p>
    <w:p w:rsidR="00113F9A" w:rsidRDefault="00113F9A" w:rsidP="00113F9A">
      <w:pPr>
        <w:numPr>
          <w:ilvl w:val="0"/>
          <w:numId w:val="2"/>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Ask the student to begin saying the number sequence at a given number and continue up to 10 (e.g., have the student begin at 4, and continue by saying, 5, 6, 7, 8, 9, and 10).</w:t>
      </w:r>
    </w:p>
    <w:p w:rsidR="00113F9A" w:rsidRDefault="00113F9A" w:rsidP="00113F9A">
      <w:pPr>
        <w:numPr>
          <w:ilvl w:val="0"/>
          <w:numId w:val="2"/>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Ask the student to recite backwards starting at a given number (10 and less).</w:t>
      </w:r>
    </w:p>
    <w:p w:rsidR="00113F9A" w:rsidRPr="005140B7" w:rsidRDefault="00113F9A" w:rsidP="00113F9A">
      <w:pPr>
        <w:numPr>
          <w:ilvl w:val="0"/>
          <w:numId w:val="2"/>
        </w:numPr>
        <w:tabs>
          <w:tab w:val="clear" w:pos="144"/>
          <w:tab w:val="num" w:pos="270"/>
        </w:tabs>
        <w:autoSpaceDE w:val="0"/>
        <w:autoSpaceDN w:val="0"/>
        <w:adjustRightInd w:val="0"/>
        <w:ind w:left="270" w:hanging="270"/>
        <w:rPr>
          <w:rFonts w:ascii="Arial" w:hAnsi="Arial" w:cs="Arial"/>
          <w:sz w:val="20"/>
          <w:szCs w:val="20"/>
        </w:rPr>
      </w:pPr>
      <w:r>
        <w:rPr>
          <w:rFonts w:ascii="Arial" w:hAnsi="Arial" w:cs="Arial"/>
          <w:sz w:val="20"/>
          <w:szCs w:val="20"/>
        </w:rPr>
        <w:t>Ask the student to tell you what number comes after a given number</w:t>
      </w:r>
      <w:r w:rsidRPr="002A58B1">
        <w:rPr>
          <w:rFonts w:ascii="Arial" w:hAnsi="Arial" w:cs="Arial"/>
          <w:sz w:val="20"/>
          <w:szCs w:val="20"/>
        </w:rPr>
        <w:t xml:space="preserve"> </w:t>
      </w:r>
      <w:r>
        <w:rPr>
          <w:rFonts w:ascii="Arial" w:hAnsi="Arial" w:cs="Arial"/>
          <w:sz w:val="20"/>
          <w:szCs w:val="20"/>
        </w:rPr>
        <w:t>and before a given number.</w:t>
      </w:r>
    </w:p>
    <w:p w:rsidR="00113F9A" w:rsidRDefault="00113F9A" w:rsidP="00113F9A">
      <w:pPr>
        <w:autoSpaceDE w:val="0"/>
        <w:autoSpaceDN w:val="0"/>
        <w:adjustRightInd w:val="0"/>
        <w:rPr>
          <w:rFonts w:ascii="Arial" w:hAnsi="Arial" w:cs="Arial"/>
          <w:sz w:val="22"/>
          <w:szCs w:val="22"/>
        </w:rPr>
      </w:pPr>
    </w:p>
    <w:p w:rsidR="00113F9A" w:rsidRPr="00CF3D01" w:rsidRDefault="00113F9A" w:rsidP="00113F9A">
      <w:pPr>
        <w:autoSpaceDE w:val="0"/>
        <w:autoSpaceDN w:val="0"/>
        <w:adjustRightInd w:val="0"/>
        <w:rPr>
          <w:rFonts w:ascii="Arial" w:hAnsi="Arial" w:cs="Arial"/>
          <w:sz w:val="22"/>
          <w:szCs w:val="22"/>
          <w:u w:val="single"/>
        </w:rPr>
      </w:pPr>
      <w:r>
        <w:rPr>
          <w:rFonts w:ascii="Arial" w:hAnsi="Arial" w:cs="Arial"/>
          <w:b/>
          <w:bCs/>
          <w:sz w:val="22"/>
          <w:szCs w:val="22"/>
          <w:u w:val="single"/>
        </w:rPr>
        <w:t>FOLLOW-UP ON ASSESSMENT</w:t>
      </w:r>
    </w:p>
    <w:p w:rsidR="00113F9A" w:rsidRDefault="00113F9A" w:rsidP="00113F9A">
      <w:pPr>
        <w:pStyle w:val="Default"/>
        <w:rPr>
          <w:b/>
          <w:bCs/>
          <w:i/>
          <w:color w:val="000080"/>
          <w:sz w:val="22"/>
          <w:szCs w:val="22"/>
          <w:u w:val="single"/>
        </w:rPr>
      </w:pPr>
    </w:p>
    <w:p w:rsidR="00113F9A" w:rsidRPr="007541A8" w:rsidRDefault="00113F9A" w:rsidP="00113F9A">
      <w:pPr>
        <w:pStyle w:val="Default"/>
        <w:rPr>
          <w:i/>
          <w:color w:val="000080"/>
          <w:sz w:val="22"/>
          <w:szCs w:val="22"/>
          <w:u w:val="single"/>
        </w:rPr>
      </w:pPr>
      <w:r w:rsidRPr="007541A8">
        <w:rPr>
          <w:b/>
          <w:bCs/>
          <w:i/>
          <w:color w:val="000080"/>
          <w:sz w:val="22"/>
          <w:szCs w:val="22"/>
          <w:u w:val="single"/>
        </w:rPr>
        <w:t xml:space="preserve">Guiding Questions </w:t>
      </w:r>
    </w:p>
    <w:p w:rsidR="00113F9A" w:rsidRPr="007541A8" w:rsidRDefault="00113F9A" w:rsidP="00113F9A">
      <w:pPr>
        <w:pStyle w:val="Default"/>
        <w:rPr>
          <w:i/>
          <w:color w:val="000080"/>
          <w:sz w:val="22"/>
          <w:szCs w:val="22"/>
        </w:rPr>
      </w:pPr>
      <w:r w:rsidRPr="007541A8">
        <w:rPr>
          <w:i/>
          <w:color w:val="000080"/>
          <w:sz w:val="22"/>
          <w:szCs w:val="22"/>
        </w:rPr>
        <w:t xml:space="preserve">• What conclusions can be made from assessment information? </w:t>
      </w:r>
    </w:p>
    <w:p w:rsidR="00113F9A" w:rsidRPr="007541A8" w:rsidRDefault="00113F9A" w:rsidP="00113F9A">
      <w:pPr>
        <w:pStyle w:val="Default"/>
        <w:rPr>
          <w:i/>
          <w:color w:val="000080"/>
          <w:sz w:val="22"/>
          <w:szCs w:val="22"/>
        </w:rPr>
      </w:pPr>
      <w:r w:rsidRPr="007541A8">
        <w:rPr>
          <w:i/>
          <w:color w:val="000080"/>
          <w:sz w:val="22"/>
          <w:szCs w:val="22"/>
        </w:rPr>
        <w:t xml:space="preserve">• How effective have instructional approaches been? </w:t>
      </w:r>
    </w:p>
    <w:p w:rsidR="00113F9A" w:rsidRPr="00F66075" w:rsidRDefault="00113F9A" w:rsidP="00113F9A">
      <w:pPr>
        <w:autoSpaceDE w:val="0"/>
        <w:autoSpaceDN w:val="0"/>
        <w:adjustRightInd w:val="0"/>
        <w:rPr>
          <w:rFonts w:ascii="Arial" w:hAnsi="Arial" w:cs="Arial"/>
          <w:i/>
          <w:color w:val="000080"/>
          <w:sz w:val="22"/>
          <w:szCs w:val="22"/>
        </w:rPr>
      </w:pPr>
      <w:r w:rsidRPr="007541A8">
        <w:rPr>
          <w:rFonts w:ascii="Arial" w:hAnsi="Arial" w:cs="Arial"/>
          <w:i/>
          <w:color w:val="000080"/>
          <w:sz w:val="22"/>
          <w:szCs w:val="22"/>
        </w:rPr>
        <w:t>• What are the next steps in instruction</w:t>
      </w:r>
      <w:r>
        <w:rPr>
          <w:rFonts w:ascii="Arial" w:hAnsi="Arial" w:cs="Arial"/>
          <w:i/>
          <w:color w:val="000080"/>
          <w:sz w:val="22"/>
          <w:szCs w:val="22"/>
        </w:rPr>
        <w:t>?</w:t>
      </w:r>
    </w:p>
    <w:p w:rsidR="00113F9A" w:rsidRPr="00374170" w:rsidRDefault="00113F9A" w:rsidP="00113F9A">
      <w:pPr>
        <w:autoSpaceDE w:val="0"/>
        <w:autoSpaceDN w:val="0"/>
        <w:adjustRightInd w:val="0"/>
        <w:rPr>
          <w:rFonts w:ascii="Arial" w:hAnsi="Arial" w:cs="Arial"/>
          <w:sz w:val="22"/>
          <w:szCs w:val="22"/>
        </w:rPr>
      </w:pPr>
    </w:p>
    <w:p w:rsidR="001932F0" w:rsidRDefault="00113F9A"/>
    <w:sectPr w:rsidR="0019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88" w:rsidRDefault="00113F9A" w:rsidP="003E6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988" w:rsidRDefault="00113F9A" w:rsidP="003E6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35" w:rsidRDefault="00113F9A" w:rsidP="00703635">
    <w:pPr>
      <w:pStyle w:val="Footer"/>
      <w:rPr>
        <w:rFonts w:ascii="Arial" w:hAnsi="Arial" w:cs="Arial"/>
        <w:sz w:val="16"/>
        <w:szCs w:val="16"/>
      </w:rPr>
    </w:pPr>
    <w:r>
      <w:rPr>
        <w:rFonts w:ascii="Arial" w:hAnsi="Arial" w:cs="Arial"/>
        <w:sz w:val="16"/>
        <w:szCs w:val="16"/>
      </w:rPr>
      <w:t>___________________________________________________________________________________</w:t>
    </w:r>
    <w:r>
      <w:rPr>
        <w:rFonts w:ascii="Arial" w:hAnsi="Arial" w:cs="Arial"/>
        <w:sz w:val="16"/>
        <w:szCs w:val="16"/>
      </w:rPr>
      <w:t>______________________</w:t>
    </w:r>
  </w:p>
  <w:p w:rsidR="00703635" w:rsidRPr="000831DC" w:rsidRDefault="00113F9A" w:rsidP="00703635">
    <w:pPr>
      <w:pStyle w:val="Footer"/>
      <w:tabs>
        <w:tab w:val="clear" w:pos="8640"/>
        <w:tab w:val="right" w:pos="9356"/>
      </w:tabs>
      <w:rPr>
        <w:rFonts w:ascii="Arial" w:hAnsi="Arial" w:cs="Arial"/>
        <w:sz w:val="16"/>
        <w:szCs w:val="16"/>
      </w:rPr>
    </w:pPr>
    <w:r>
      <w:rPr>
        <w:rFonts w:ascii="Arial" w:hAnsi="Arial" w:cs="Arial"/>
        <w:sz w:val="16"/>
        <w:szCs w:val="16"/>
      </w:rPr>
      <w:t xml:space="preserve">Page 14                                                                       </w:t>
    </w:r>
    <w:r w:rsidRPr="000831DC">
      <w:rPr>
        <w:rFonts w:ascii="Arial" w:hAnsi="Arial" w:cs="Arial"/>
        <w:sz w:val="16"/>
        <w:szCs w:val="16"/>
      </w:rPr>
      <w:t xml:space="preserve">NEW BRUNSWICK MATHEMATICS </w:t>
    </w:r>
    <w:r>
      <w:rPr>
        <w:rFonts w:ascii="Arial" w:hAnsi="Arial" w:cs="Arial"/>
        <w:sz w:val="16"/>
        <w:szCs w:val="16"/>
      </w:rPr>
      <w:t>KINDERGARTEN CURRICULUM GUIDE</w:t>
    </w:r>
  </w:p>
  <w:p w:rsidR="0099148C" w:rsidRPr="00703635" w:rsidRDefault="00113F9A" w:rsidP="00703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8C" w:rsidRDefault="00113F9A" w:rsidP="000B1EF6">
    <w:pPr>
      <w:pStyle w:val="Footer"/>
      <w:rPr>
        <w:rFonts w:ascii="Arial" w:hAnsi="Arial" w:cs="Arial"/>
        <w:sz w:val="16"/>
        <w:szCs w:val="16"/>
      </w:rPr>
    </w:pPr>
    <w:r>
      <w:rPr>
        <w:rFonts w:ascii="Arial" w:hAnsi="Arial" w:cs="Arial"/>
        <w:sz w:val="16"/>
        <w:szCs w:val="16"/>
      </w:rPr>
      <w:t>_________________________________________________________________________________________________</w:t>
    </w:r>
    <w:r>
      <w:rPr>
        <w:rFonts w:ascii="Arial" w:hAnsi="Arial" w:cs="Arial"/>
        <w:sz w:val="16"/>
        <w:szCs w:val="16"/>
      </w:rPr>
      <w:t>________</w:t>
    </w:r>
  </w:p>
  <w:p w:rsidR="0099148C" w:rsidRPr="00D201B6" w:rsidRDefault="00113F9A" w:rsidP="000B1EF6">
    <w:pPr>
      <w:pStyle w:val="Footer"/>
      <w:tabs>
        <w:tab w:val="clear" w:pos="8640"/>
        <w:tab w:val="right" w:pos="9356"/>
      </w:tabs>
      <w:rPr>
        <w:rFonts w:ascii="Arial" w:hAnsi="Arial" w:cs="Arial"/>
      </w:rPr>
    </w:pPr>
    <w:r w:rsidRPr="000831DC">
      <w:rPr>
        <w:rFonts w:ascii="Arial" w:hAnsi="Arial" w:cs="Arial"/>
        <w:sz w:val="16"/>
        <w:szCs w:val="16"/>
      </w:rPr>
      <w:t>N</w:t>
    </w:r>
    <w:r>
      <w:rPr>
        <w:rFonts w:ascii="Arial" w:hAnsi="Arial" w:cs="Arial"/>
        <w:sz w:val="16"/>
        <w:szCs w:val="16"/>
      </w:rPr>
      <w:t>EW BRUNSWICK MATHEMATICS KINDERGARTEN</w:t>
    </w:r>
    <w:r w:rsidRPr="000831DC">
      <w:rPr>
        <w:rFonts w:ascii="Arial" w:hAnsi="Arial" w:cs="Arial"/>
        <w:sz w:val="16"/>
        <w:szCs w:val="16"/>
      </w:rPr>
      <w:t xml:space="preserve"> CURRICULUM GUIDE</w:t>
    </w:r>
    <w:r>
      <w:rPr>
        <w:rFonts w:ascii="Arial" w:hAnsi="Arial" w:cs="Arial"/>
        <w:sz w:val="16"/>
        <w:szCs w:val="16"/>
      </w:rPr>
      <w:t xml:space="preserve"> </w:t>
    </w:r>
    <w:r>
      <w:rPr>
        <w:rFonts w:ascii="Arial" w:hAnsi="Arial" w:cs="Arial"/>
        <w:sz w:val="16"/>
        <w:szCs w:val="16"/>
      </w:rPr>
      <w:tab/>
      <w:t>Page 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8C" w:rsidRDefault="00113F9A" w:rsidP="000B1EF6">
    <w:pPr>
      <w:pStyle w:val="Foote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9148C" w:rsidRPr="00D201B6" w:rsidRDefault="00113F9A" w:rsidP="000B1EF6">
    <w:pPr>
      <w:pStyle w:val="Footer"/>
      <w:tabs>
        <w:tab w:val="clear" w:pos="8640"/>
        <w:tab w:val="right" w:pos="9356"/>
      </w:tabs>
      <w:rPr>
        <w:rFonts w:ascii="Arial" w:hAnsi="Arial" w:cs="Arial"/>
      </w:rPr>
    </w:pPr>
    <w:r>
      <w:rPr>
        <w:rFonts w:ascii="Arial" w:hAnsi="Arial" w:cs="Arial"/>
        <w:sz w:val="16"/>
        <w:szCs w:val="16"/>
      </w:rPr>
      <w:t xml:space="preserve">Page 16                                                                    </w:t>
    </w:r>
    <w:r>
      <w:rPr>
        <w:rFonts w:ascii="Arial" w:hAnsi="Arial" w:cs="Arial"/>
        <w:sz w:val="16"/>
        <w:szCs w:val="16"/>
      </w:rPr>
      <w:t xml:space="preserve">   </w:t>
    </w:r>
    <w:r w:rsidRPr="000831DC">
      <w:rPr>
        <w:rFonts w:ascii="Arial" w:hAnsi="Arial" w:cs="Arial"/>
        <w:sz w:val="16"/>
        <w:szCs w:val="16"/>
      </w:rPr>
      <w:t>N</w:t>
    </w:r>
    <w:r>
      <w:rPr>
        <w:rFonts w:ascii="Arial" w:hAnsi="Arial" w:cs="Arial"/>
        <w:sz w:val="16"/>
        <w:szCs w:val="16"/>
      </w:rPr>
      <w:t>EW BRUNSWICK MATHEMATICS KINDERGARTEN</w:t>
    </w:r>
    <w:r w:rsidRPr="000831DC">
      <w:rPr>
        <w:rFonts w:ascii="Arial" w:hAnsi="Arial" w:cs="Arial"/>
        <w:sz w:val="16"/>
        <w:szCs w:val="16"/>
      </w:rPr>
      <w:t xml:space="preserve"> CURRICULUM GUIDE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88" w:rsidRPr="00E504F3" w:rsidRDefault="00113F9A">
    <w:pPr>
      <w:pStyle w:val="Header"/>
      <w:rPr>
        <w:rFonts w:ascii="Arial" w:hAnsi="Arial" w:cs="Arial"/>
        <w:b/>
        <w:sz w:val="18"/>
        <w:szCs w:val="18"/>
      </w:rPr>
    </w:pPr>
    <w:r w:rsidRPr="00E504F3">
      <w:rPr>
        <w:rFonts w:ascii="Arial" w:hAnsi="Arial" w:cs="Arial"/>
        <w:b/>
        <w:sz w:val="18"/>
        <w:szCs w:val="18"/>
      </w:rPr>
      <w:t>GCO: Number (N)</w:t>
    </w:r>
    <w:r>
      <w:rPr>
        <w:rFonts w:ascii="Arial" w:hAnsi="Arial" w:cs="Arial"/>
        <w:b/>
        <w:sz w:val="18"/>
        <w:szCs w:val="18"/>
      </w:rPr>
      <w:t>:</w:t>
    </w:r>
    <w:r w:rsidRPr="00E504F3">
      <w:rPr>
        <w:rFonts w:ascii="Arial" w:hAnsi="Arial" w:cs="Arial"/>
        <w:b/>
        <w:sz w:val="18"/>
        <w:szCs w:val="18"/>
      </w:rPr>
      <w:t xml:space="preserve"> Develop number sense</w:t>
    </w:r>
    <w:r>
      <w:rPr>
        <w:rFonts w:ascii="Arial" w:hAnsi="Arial" w:cs="Arial"/>
        <w:b/>
        <w:sz w:val="18"/>
        <w:szCs w:val="18"/>
      </w:rPr>
      <w:t xml:space="preserve">         </w:t>
    </w:r>
    <w:r>
      <w:rPr>
        <w:rFonts w:ascii="Arial" w:hAnsi="Arial" w:cs="Arial"/>
        <w:b/>
        <w:sz w:val="18"/>
        <w:szCs w:val="18"/>
      </w:rPr>
      <w:t xml:space="preserve">          </w:t>
    </w:r>
    <w:r w:rsidRPr="00E504F3">
      <w:rPr>
        <w:rFonts w:ascii="Arial" w:hAnsi="Arial" w:cs="Arial"/>
        <w:b/>
        <w:sz w:val="18"/>
        <w:szCs w:val="18"/>
      </w:rPr>
      <w:t xml:space="preserve">                                  </w:t>
    </w:r>
    <w:r>
      <w:rPr>
        <w:rFonts w:ascii="Arial" w:hAnsi="Arial" w:cs="Arial"/>
        <w:b/>
        <w:sz w:val="18"/>
        <w:szCs w:val="18"/>
      </w:rPr>
      <w:t xml:space="preserve">                                 KINDERGARTEN</w:t>
    </w:r>
  </w:p>
  <w:p w:rsidR="00835988" w:rsidRPr="00B4645E" w:rsidRDefault="00113F9A">
    <w:pPr>
      <w:pStyle w:val="Header"/>
      <w:rPr>
        <w:rFonts w:ascii="Arial" w:hAnsi="Arial" w:cs="Arial"/>
      </w:rPr>
    </w:pPr>
    <w:r>
      <w:rPr>
        <w:rFonts w:ascii="Arial" w:hAnsi="Arial" w:cs="Arial"/>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A5F87"/>
    <w:multiLevelType w:val="hybridMultilevel"/>
    <w:tmpl w:val="EEE43932"/>
    <w:lvl w:ilvl="0" w:tplc="CF98A0C4">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B600AD"/>
    <w:multiLevelType w:val="hybridMultilevel"/>
    <w:tmpl w:val="15C47646"/>
    <w:lvl w:ilvl="0" w:tplc="CF98A0C4">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A7348F"/>
    <w:multiLevelType w:val="hybridMultilevel"/>
    <w:tmpl w:val="8B16419A"/>
    <w:lvl w:ilvl="0" w:tplc="3D90BF88">
      <w:start w:val="1"/>
      <w:numFmt w:val="bullet"/>
      <w:lvlText w:val=""/>
      <w:lvlJc w:val="left"/>
      <w:pPr>
        <w:tabs>
          <w:tab w:val="num" w:pos="144"/>
        </w:tabs>
        <w:ind w:left="144" w:hanging="144"/>
      </w:pPr>
      <w:rPr>
        <w:rFonts w:ascii="Symbol" w:hAnsi="Symbol" w:hint="default"/>
      </w:rPr>
    </w:lvl>
    <w:lvl w:ilvl="1" w:tplc="EC38CE9A">
      <w:numFmt w:val="bullet"/>
      <w:lvlText w:val="-"/>
      <w:lvlJc w:val="left"/>
      <w:pPr>
        <w:tabs>
          <w:tab w:val="num" w:pos="1080"/>
        </w:tabs>
        <w:ind w:left="1080" w:hanging="360"/>
      </w:pPr>
      <w:rPr>
        <w:rFonts w:ascii="Arial" w:eastAsia="Times New Roman" w:hAnsi="Arial" w:cs="Arial" w:hint="default"/>
      </w:rPr>
    </w:lvl>
    <w:lvl w:ilvl="2" w:tplc="3D90BF88">
      <w:start w:val="1"/>
      <w:numFmt w:val="bullet"/>
      <w:lvlText w:val=""/>
      <w:lvlJc w:val="left"/>
      <w:pPr>
        <w:tabs>
          <w:tab w:val="num" w:pos="1584"/>
        </w:tabs>
        <w:ind w:left="1584" w:hanging="144"/>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9B6CF3"/>
    <w:multiLevelType w:val="hybridMultilevel"/>
    <w:tmpl w:val="09C89062"/>
    <w:lvl w:ilvl="0" w:tplc="984C2EF4">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479D3"/>
    <w:multiLevelType w:val="hybridMultilevel"/>
    <w:tmpl w:val="BBECD514"/>
    <w:lvl w:ilvl="0" w:tplc="8084C95C">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60414A"/>
    <w:multiLevelType w:val="hybridMultilevel"/>
    <w:tmpl w:val="CEB44B42"/>
    <w:lvl w:ilvl="0" w:tplc="4EE64F7C">
      <w:start w:val="1"/>
      <w:numFmt w:val="bullet"/>
      <w:lvlText w:val="•"/>
      <w:lvlJc w:val="left"/>
      <w:pPr>
        <w:tabs>
          <w:tab w:val="num" w:pos="144"/>
        </w:tabs>
        <w:ind w:left="144" w:hanging="144"/>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EB1426"/>
    <w:multiLevelType w:val="hybridMultilevel"/>
    <w:tmpl w:val="994A2D50"/>
    <w:lvl w:ilvl="0" w:tplc="3D90BF88">
      <w:start w:val="1"/>
      <w:numFmt w:val="bullet"/>
      <w:lvlText w:val=""/>
      <w:lvlJc w:val="left"/>
      <w:pPr>
        <w:tabs>
          <w:tab w:val="num" w:pos="144"/>
        </w:tabs>
        <w:ind w:left="144" w:hanging="144"/>
      </w:pPr>
      <w:rPr>
        <w:rFonts w:ascii="Symbol" w:hAnsi="Symbol" w:hint="default"/>
      </w:rPr>
    </w:lvl>
    <w:lvl w:ilvl="1" w:tplc="984C2EF4">
      <w:start w:val="1"/>
      <w:numFmt w:val="bullet"/>
      <w:lvlText w:val=""/>
      <w:lvlJc w:val="left"/>
      <w:pPr>
        <w:tabs>
          <w:tab w:val="num" w:pos="864"/>
        </w:tabs>
        <w:ind w:left="864" w:hanging="144"/>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5013DD7"/>
    <w:multiLevelType w:val="hybridMultilevel"/>
    <w:tmpl w:val="C1E050D8"/>
    <w:lvl w:ilvl="0" w:tplc="CF98A0C4">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784D72"/>
    <w:multiLevelType w:val="hybridMultilevel"/>
    <w:tmpl w:val="BBCABDEC"/>
    <w:lvl w:ilvl="0" w:tplc="4EE64F7C">
      <w:start w:val="1"/>
      <w:numFmt w:val="bullet"/>
      <w:lvlText w:val="•"/>
      <w:lvlJc w:val="left"/>
      <w:pPr>
        <w:tabs>
          <w:tab w:val="num" w:pos="144"/>
        </w:tabs>
        <w:ind w:left="144" w:hanging="144"/>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DF04629"/>
    <w:multiLevelType w:val="hybridMultilevel"/>
    <w:tmpl w:val="9CE68E44"/>
    <w:lvl w:ilvl="0" w:tplc="984C2EF4">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9"/>
  </w:num>
  <w:num w:numId="6">
    <w:abstractNumId w:val="7"/>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9A"/>
    <w:rsid w:val="00113F9A"/>
    <w:rsid w:val="00166F12"/>
    <w:rsid w:val="003A64C1"/>
    <w:rsid w:val="004603ED"/>
    <w:rsid w:val="0093327D"/>
    <w:rsid w:val="00942B11"/>
    <w:rsid w:val="00A0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A2E27-3C55-4BE0-8119-B4132239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3F9A"/>
    <w:pPr>
      <w:tabs>
        <w:tab w:val="center" w:pos="4320"/>
        <w:tab w:val="right" w:pos="8640"/>
      </w:tabs>
    </w:pPr>
  </w:style>
  <w:style w:type="character" w:customStyle="1" w:styleId="FooterChar">
    <w:name w:val="Footer Char"/>
    <w:basedOn w:val="DefaultParagraphFont"/>
    <w:link w:val="Footer"/>
    <w:uiPriority w:val="99"/>
    <w:rsid w:val="00113F9A"/>
    <w:rPr>
      <w:rFonts w:ascii="Times New Roman" w:eastAsia="Times New Roman" w:hAnsi="Times New Roman" w:cs="Times New Roman"/>
      <w:sz w:val="24"/>
      <w:szCs w:val="24"/>
      <w:lang w:val="en-CA"/>
    </w:rPr>
  </w:style>
  <w:style w:type="character" w:styleId="PageNumber">
    <w:name w:val="page number"/>
    <w:basedOn w:val="DefaultParagraphFont"/>
    <w:rsid w:val="00113F9A"/>
  </w:style>
  <w:style w:type="paragraph" w:styleId="Header">
    <w:name w:val="header"/>
    <w:basedOn w:val="Normal"/>
    <w:link w:val="HeaderChar"/>
    <w:uiPriority w:val="99"/>
    <w:rsid w:val="00113F9A"/>
    <w:pPr>
      <w:tabs>
        <w:tab w:val="center" w:pos="4320"/>
        <w:tab w:val="right" w:pos="8640"/>
      </w:tabs>
    </w:pPr>
  </w:style>
  <w:style w:type="character" w:customStyle="1" w:styleId="HeaderChar">
    <w:name w:val="Header Char"/>
    <w:basedOn w:val="DefaultParagraphFont"/>
    <w:link w:val="Header"/>
    <w:uiPriority w:val="99"/>
    <w:rsid w:val="00113F9A"/>
    <w:rPr>
      <w:rFonts w:ascii="Times New Roman" w:eastAsia="Times New Roman" w:hAnsi="Times New Roman" w:cs="Times New Roman"/>
      <w:sz w:val="24"/>
      <w:szCs w:val="24"/>
      <w:lang w:val="en-CA"/>
    </w:rPr>
  </w:style>
  <w:style w:type="paragraph" w:customStyle="1" w:styleId="Default">
    <w:name w:val="Default"/>
    <w:rsid w:val="00113F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Adam (ASD-N)</dc:creator>
  <cp:keywords/>
  <dc:description/>
  <cp:lastModifiedBy>Hayward, Adam (ASD-N)</cp:lastModifiedBy>
  <cp:revision>1</cp:revision>
  <dcterms:created xsi:type="dcterms:W3CDTF">2016-12-02T14:03:00Z</dcterms:created>
  <dcterms:modified xsi:type="dcterms:W3CDTF">2016-12-02T14:05:00Z</dcterms:modified>
</cp:coreProperties>
</file>